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84" w:tblpY="561"/>
        <w:tblW w:w="10998" w:type="dxa"/>
        <w:tblBorders>
          <w:top w:val="single" w:sz="12" w:space="0" w:color="auto"/>
          <w:bottom w:val="single" w:sz="12" w:space="0" w:color="auto"/>
          <w:insideH w:val="dotDash" w:sz="4" w:space="0" w:color="auto"/>
          <w:insideV w:val="single" w:sz="12" w:space="0" w:color="auto"/>
        </w:tblBorders>
        <w:tblLook w:val="01E0" w:firstRow="1" w:lastRow="1" w:firstColumn="1" w:lastColumn="1" w:noHBand="0" w:noVBand="0"/>
      </w:tblPr>
      <w:tblGrid>
        <w:gridCol w:w="5508"/>
        <w:gridCol w:w="5490"/>
      </w:tblGrid>
      <w:tr w:rsidR="00170B27" w:rsidRPr="00170B27" w14:paraId="068AC5B2" w14:textId="77777777" w:rsidTr="00DF553A">
        <w:trPr>
          <w:trHeight w:val="1680"/>
        </w:trPr>
        <w:tc>
          <w:tcPr>
            <w:tcW w:w="5508" w:type="dxa"/>
          </w:tcPr>
          <w:p w14:paraId="7618D284" w14:textId="77777777" w:rsidR="005878CD" w:rsidRPr="00170B27" w:rsidRDefault="005878CD" w:rsidP="00DF553A">
            <w:pPr>
              <w:ind w:right="-900"/>
              <w:rPr>
                <w:color w:val="000000" w:themeColor="text1"/>
              </w:rPr>
            </w:pPr>
          </w:p>
          <w:p w14:paraId="3150F96E" w14:textId="77777777" w:rsidR="005878CD" w:rsidRPr="00170B27" w:rsidRDefault="00F7658E" w:rsidP="00DF553A">
            <w:pPr>
              <w:ind w:right="-900" w:firstLine="180"/>
              <w:rPr>
                <w:b/>
                <w:color w:val="000000" w:themeColor="text1"/>
              </w:rPr>
            </w:pPr>
            <w:r w:rsidRPr="00170B27">
              <w:rPr>
                <w:b/>
                <w:caps/>
                <w:color w:val="000000" w:themeColor="text1"/>
                <w:sz w:val="22"/>
                <w:szCs w:val="22"/>
              </w:rPr>
              <w:t>State of Iowa</w:t>
            </w:r>
            <w:r w:rsidR="005878CD" w:rsidRPr="00170B27">
              <w:rPr>
                <w:b/>
                <w:color w:val="000000" w:themeColor="text1"/>
                <w:sz w:val="22"/>
                <w:szCs w:val="22"/>
              </w:rPr>
              <w:t>,</w:t>
            </w:r>
          </w:p>
          <w:p w14:paraId="0A7DC4F6" w14:textId="77777777" w:rsidR="005878CD" w:rsidRPr="00170B27" w:rsidRDefault="000B026B" w:rsidP="00DF553A">
            <w:pPr>
              <w:ind w:right="-900" w:firstLine="180"/>
              <w:rPr>
                <w:color w:val="000000" w:themeColor="text1"/>
              </w:rPr>
            </w:pPr>
            <w:r w:rsidRPr="00170B27">
              <w:rPr>
                <w:color w:val="000000" w:themeColor="text1"/>
                <w:sz w:val="22"/>
                <w:szCs w:val="22"/>
              </w:rPr>
              <w:t xml:space="preserve">     </w:t>
            </w:r>
            <w:r w:rsidR="005878CD" w:rsidRPr="00170B27">
              <w:rPr>
                <w:color w:val="000000" w:themeColor="text1"/>
                <w:sz w:val="22"/>
                <w:szCs w:val="22"/>
              </w:rPr>
              <w:t>Plaintiff,</w:t>
            </w:r>
          </w:p>
          <w:p w14:paraId="15F9B63C" w14:textId="77777777" w:rsidR="005878CD" w:rsidRPr="00170B27" w:rsidRDefault="002054AD" w:rsidP="00DF553A">
            <w:pPr>
              <w:ind w:right="-900" w:firstLine="180"/>
              <w:rPr>
                <w:color w:val="000000" w:themeColor="text1"/>
              </w:rPr>
            </w:pPr>
            <w:r w:rsidRPr="00170B27">
              <w:rPr>
                <w:color w:val="000000" w:themeColor="text1"/>
                <w:sz w:val="22"/>
                <w:szCs w:val="22"/>
              </w:rPr>
              <w:t>v.</w:t>
            </w:r>
          </w:p>
          <w:p w14:paraId="27D0DD5C" w14:textId="6D0860CF" w:rsidR="005878CD" w:rsidRPr="00170B27" w:rsidRDefault="00962DC3" w:rsidP="00DF553A">
            <w:pPr>
              <w:ind w:right="-900" w:firstLine="180"/>
              <w:rPr>
                <w:color w:val="000000" w:themeColor="text1"/>
              </w:rPr>
            </w:pPr>
            <w:r w:rsidRPr="00170B27">
              <w:rPr>
                <w:rFonts w:ascii="Times New Roman Bold" w:hAnsi="Times New Roman Bold"/>
                <w:b/>
                <w:caps/>
                <w:color w:val="000000" w:themeColor="text1"/>
                <w:sz w:val="22"/>
                <w:szCs w:val="22"/>
              </w:rPr>
              <w:fldChar w:fldCharType="begin">
                <w:ffData>
                  <w:name w:val="DefendantName"/>
                  <w:enabled/>
                  <w:calcOnExit w:val="0"/>
                  <w:textInput/>
                </w:ffData>
              </w:fldChar>
            </w:r>
            <w:bookmarkStart w:id="0" w:name="DefendantName"/>
            <w:r w:rsidRPr="00170B27">
              <w:rPr>
                <w:rFonts w:ascii="Times New Roman Bold" w:hAnsi="Times New Roman Bold"/>
                <w:b/>
                <w:caps/>
                <w:color w:val="000000" w:themeColor="text1"/>
                <w:sz w:val="22"/>
                <w:szCs w:val="22"/>
              </w:rPr>
              <w:instrText xml:space="preserve"> FORMTEXT </w:instrText>
            </w:r>
            <w:r w:rsidRPr="00170B27">
              <w:rPr>
                <w:rFonts w:ascii="Times New Roman Bold" w:hAnsi="Times New Roman Bold"/>
                <w:b/>
                <w:caps/>
                <w:color w:val="000000" w:themeColor="text1"/>
                <w:sz w:val="22"/>
                <w:szCs w:val="22"/>
              </w:rPr>
            </w:r>
            <w:r w:rsidRPr="00170B27">
              <w:rPr>
                <w:rFonts w:ascii="Times New Roman Bold" w:hAnsi="Times New Roman Bold"/>
                <w:b/>
                <w:caps/>
                <w:color w:val="000000" w:themeColor="text1"/>
                <w:sz w:val="22"/>
                <w:szCs w:val="22"/>
              </w:rPr>
              <w:fldChar w:fldCharType="separate"/>
            </w:r>
            <w:r w:rsidRPr="00170B27">
              <w:rPr>
                <w:rFonts w:ascii="Times New Roman Bold" w:hAnsi="Times New Roman Bold"/>
                <w:b/>
                <w:caps/>
                <w:noProof/>
                <w:color w:val="000000" w:themeColor="text1"/>
                <w:sz w:val="22"/>
                <w:szCs w:val="22"/>
              </w:rPr>
              <w:t> </w:t>
            </w:r>
            <w:r w:rsidRPr="00170B27">
              <w:rPr>
                <w:rFonts w:ascii="Times New Roman Bold" w:hAnsi="Times New Roman Bold"/>
                <w:b/>
                <w:caps/>
                <w:noProof/>
                <w:color w:val="000000" w:themeColor="text1"/>
                <w:sz w:val="22"/>
                <w:szCs w:val="22"/>
              </w:rPr>
              <w:t> </w:t>
            </w:r>
            <w:r w:rsidRPr="00170B27">
              <w:rPr>
                <w:rFonts w:ascii="Times New Roman Bold" w:hAnsi="Times New Roman Bold"/>
                <w:b/>
                <w:caps/>
                <w:noProof/>
                <w:color w:val="000000" w:themeColor="text1"/>
                <w:sz w:val="22"/>
                <w:szCs w:val="22"/>
              </w:rPr>
              <w:t> </w:t>
            </w:r>
            <w:r w:rsidRPr="00170B27">
              <w:rPr>
                <w:rFonts w:ascii="Times New Roman Bold" w:hAnsi="Times New Roman Bold"/>
                <w:b/>
                <w:caps/>
                <w:noProof/>
                <w:color w:val="000000" w:themeColor="text1"/>
                <w:sz w:val="22"/>
                <w:szCs w:val="22"/>
              </w:rPr>
              <w:t> </w:t>
            </w:r>
            <w:r w:rsidRPr="00170B27">
              <w:rPr>
                <w:rFonts w:ascii="Times New Roman Bold" w:hAnsi="Times New Roman Bold"/>
                <w:b/>
                <w:caps/>
                <w:noProof/>
                <w:color w:val="000000" w:themeColor="text1"/>
                <w:sz w:val="22"/>
                <w:szCs w:val="22"/>
              </w:rPr>
              <w:t> </w:t>
            </w:r>
            <w:r w:rsidRPr="00170B27">
              <w:rPr>
                <w:rFonts w:ascii="Times New Roman Bold" w:hAnsi="Times New Roman Bold"/>
                <w:b/>
                <w:caps/>
                <w:color w:val="000000" w:themeColor="text1"/>
                <w:sz w:val="22"/>
                <w:szCs w:val="22"/>
              </w:rPr>
              <w:fldChar w:fldCharType="end"/>
            </w:r>
            <w:bookmarkEnd w:id="0"/>
            <w:r w:rsidR="005878CD" w:rsidRPr="00170B27">
              <w:rPr>
                <w:color w:val="000000" w:themeColor="text1"/>
                <w:sz w:val="22"/>
                <w:szCs w:val="22"/>
              </w:rPr>
              <w:t>,</w:t>
            </w:r>
          </w:p>
          <w:p w14:paraId="12C8E9CB" w14:textId="77777777" w:rsidR="005878CD" w:rsidRPr="00170B27" w:rsidRDefault="000B026B" w:rsidP="00DF553A">
            <w:pPr>
              <w:ind w:left="180" w:right="-900"/>
              <w:rPr>
                <w:color w:val="000000" w:themeColor="text1"/>
              </w:rPr>
            </w:pPr>
            <w:r w:rsidRPr="00170B27">
              <w:rPr>
                <w:color w:val="000000" w:themeColor="text1"/>
                <w:sz w:val="22"/>
                <w:szCs w:val="22"/>
              </w:rPr>
              <w:t xml:space="preserve">     </w:t>
            </w:r>
            <w:r w:rsidR="005878CD" w:rsidRPr="00170B27">
              <w:rPr>
                <w:color w:val="000000" w:themeColor="text1"/>
                <w:sz w:val="22"/>
                <w:szCs w:val="22"/>
              </w:rPr>
              <w:t>Defendant.</w:t>
            </w:r>
          </w:p>
        </w:tc>
        <w:tc>
          <w:tcPr>
            <w:tcW w:w="5490" w:type="dxa"/>
          </w:tcPr>
          <w:p w14:paraId="40BDBC48" w14:textId="77777777" w:rsidR="005878CD" w:rsidRPr="00170B27" w:rsidRDefault="005878CD" w:rsidP="00DF553A">
            <w:pPr>
              <w:ind w:right="-900"/>
              <w:rPr>
                <w:color w:val="000000" w:themeColor="text1"/>
              </w:rPr>
            </w:pPr>
          </w:p>
          <w:p w14:paraId="49ECDE16" w14:textId="4B606596" w:rsidR="005878CD" w:rsidRPr="00170B27" w:rsidRDefault="005878CD" w:rsidP="00070F7F">
            <w:pPr>
              <w:ind w:left="330" w:right="-900"/>
              <w:rPr>
                <w:color w:val="000000" w:themeColor="text1"/>
                <w:sz w:val="22"/>
                <w:szCs w:val="22"/>
              </w:rPr>
            </w:pPr>
            <w:r w:rsidRPr="00170B27">
              <w:rPr>
                <w:color w:val="000000" w:themeColor="text1"/>
                <w:sz w:val="22"/>
                <w:szCs w:val="22"/>
              </w:rPr>
              <w:t>C</w:t>
            </w:r>
            <w:r w:rsidR="00417183" w:rsidRPr="00170B27">
              <w:rPr>
                <w:color w:val="000000" w:themeColor="text1"/>
                <w:sz w:val="22"/>
                <w:szCs w:val="22"/>
              </w:rPr>
              <w:t>riminal</w:t>
            </w:r>
            <w:r w:rsidRPr="00170B27">
              <w:rPr>
                <w:color w:val="000000" w:themeColor="text1"/>
                <w:sz w:val="22"/>
                <w:szCs w:val="22"/>
              </w:rPr>
              <w:t xml:space="preserve"> No</w:t>
            </w:r>
            <w:r w:rsidR="00070F7F" w:rsidRPr="00170B27">
              <w:rPr>
                <w:color w:val="000000" w:themeColor="text1"/>
                <w:sz w:val="22"/>
                <w:szCs w:val="22"/>
              </w:rPr>
              <w:t>(s)</w:t>
            </w:r>
            <w:r w:rsidRPr="00170B27">
              <w:rPr>
                <w:color w:val="000000" w:themeColor="text1"/>
                <w:sz w:val="22"/>
                <w:szCs w:val="22"/>
              </w:rPr>
              <w:t xml:space="preserve">. </w:t>
            </w:r>
            <w:r w:rsidR="003841B5" w:rsidRPr="00170B27">
              <w:rPr>
                <w:color w:val="000000" w:themeColor="text1"/>
                <w:sz w:val="22"/>
                <w:szCs w:val="22"/>
              </w:rPr>
              <w:fldChar w:fldCharType="begin">
                <w:ffData>
                  <w:name w:val="ICIS"/>
                  <w:enabled/>
                  <w:calcOnExit w:val="0"/>
                  <w:textInput/>
                </w:ffData>
              </w:fldChar>
            </w:r>
            <w:bookmarkStart w:id="1" w:name="ICIS"/>
            <w:r w:rsidR="003841B5" w:rsidRPr="00170B27">
              <w:rPr>
                <w:color w:val="000000" w:themeColor="text1"/>
                <w:sz w:val="22"/>
                <w:szCs w:val="22"/>
              </w:rPr>
              <w:instrText xml:space="preserve"> FORMTEXT </w:instrText>
            </w:r>
            <w:r w:rsidR="003841B5" w:rsidRPr="00170B27">
              <w:rPr>
                <w:color w:val="000000" w:themeColor="text1"/>
                <w:sz w:val="22"/>
                <w:szCs w:val="22"/>
              </w:rPr>
            </w:r>
            <w:r w:rsidR="003841B5" w:rsidRPr="00170B27">
              <w:rPr>
                <w:color w:val="000000" w:themeColor="text1"/>
                <w:sz w:val="22"/>
                <w:szCs w:val="22"/>
              </w:rPr>
              <w:fldChar w:fldCharType="separate"/>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color w:val="000000" w:themeColor="text1"/>
                <w:sz w:val="22"/>
                <w:szCs w:val="22"/>
              </w:rPr>
              <w:fldChar w:fldCharType="end"/>
            </w:r>
            <w:bookmarkEnd w:id="1"/>
          </w:p>
          <w:p w14:paraId="1F10DA38" w14:textId="77777777" w:rsidR="00083F9B" w:rsidRPr="00170B27" w:rsidRDefault="00083F9B" w:rsidP="00DF553A">
            <w:pPr>
              <w:ind w:right="-900"/>
              <w:rPr>
                <w:color w:val="000000" w:themeColor="text1"/>
              </w:rPr>
            </w:pPr>
          </w:p>
          <w:p w14:paraId="64906338" w14:textId="77777777" w:rsidR="005878CD" w:rsidRPr="00170B27" w:rsidRDefault="005878CD" w:rsidP="00DF553A">
            <w:pPr>
              <w:ind w:right="-108"/>
              <w:jc w:val="center"/>
              <w:rPr>
                <w:b/>
                <w:color w:val="000000" w:themeColor="text1"/>
              </w:rPr>
            </w:pPr>
            <w:r w:rsidRPr="00170B27">
              <w:rPr>
                <w:b/>
                <w:color w:val="000000" w:themeColor="text1"/>
                <w:sz w:val="22"/>
                <w:szCs w:val="22"/>
              </w:rPr>
              <w:t>ORDER</w:t>
            </w:r>
          </w:p>
          <w:p w14:paraId="6B83F4DE" w14:textId="77777777" w:rsidR="005878CD" w:rsidRPr="00170B27" w:rsidRDefault="005878CD" w:rsidP="00D46917">
            <w:pPr>
              <w:spacing w:after="240"/>
              <w:ind w:right="-108"/>
              <w:jc w:val="center"/>
              <w:rPr>
                <w:color w:val="000000" w:themeColor="text1"/>
                <w:sz w:val="22"/>
                <w:szCs w:val="22"/>
              </w:rPr>
            </w:pPr>
            <w:r w:rsidRPr="00170B27">
              <w:rPr>
                <w:color w:val="000000" w:themeColor="text1"/>
                <w:sz w:val="22"/>
                <w:szCs w:val="22"/>
              </w:rPr>
              <w:t>(Plea/Sentencing Order)</w:t>
            </w:r>
          </w:p>
          <w:p w14:paraId="123B431F" w14:textId="6CA63AE3" w:rsidR="00D46917" w:rsidRPr="00170B27" w:rsidRDefault="006A3AC2" w:rsidP="00DF553A">
            <w:pPr>
              <w:ind w:right="-108"/>
              <w:jc w:val="center"/>
              <w:rPr>
                <w:color w:val="000000" w:themeColor="text1"/>
              </w:rPr>
            </w:pPr>
            <w:sdt>
              <w:sdtPr>
                <w:rPr>
                  <w:color w:val="000000" w:themeColor="text1"/>
                  <w:sz w:val="22"/>
                  <w:szCs w:val="22"/>
                </w:rPr>
                <w:id w:val="-667479186"/>
                <w14:checkbox>
                  <w14:checked w14:val="0"/>
                  <w14:checkedState w14:val="2612" w14:font="MS Gothic"/>
                  <w14:uncheckedState w14:val="2610" w14:font="MS Gothic"/>
                </w14:checkbox>
              </w:sdtPr>
              <w:sdtEndPr/>
              <w:sdtContent>
                <w:r w:rsidR="00564E89" w:rsidRPr="00170B27">
                  <w:rPr>
                    <w:rFonts w:ascii="MS Gothic" w:eastAsia="MS Gothic" w:hAnsi="MS Gothic" w:hint="eastAsia"/>
                    <w:color w:val="000000" w:themeColor="text1"/>
                    <w:sz w:val="22"/>
                    <w:szCs w:val="22"/>
                  </w:rPr>
                  <w:t>☐</w:t>
                </w:r>
              </w:sdtContent>
            </w:sdt>
            <w:r w:rsidR="00564E89" w:rsidRPr="00170B27">
              <w:rPr>
                <w:color w:val="000000" w:themeColor="text1"/>
                <w:sz w:val="22"/>
                <w:szCs w:val="22"/>
              </w:rPr>
              <w:t xml:space="preserve"> </w:t>
            </w:r>
            <w:r w:rsidR="00D46917" w:rsidRPr="00170B27">
              <w:rPr>
                <w:color w:val="000000" w:themeColor="text1"/>
                <w:sz w:val="22"/>
                <w:szCs w:val="22"/>
              </w:rPr>
              <w:t>Defendant in custody</w:t>
            </w:r>
          </w:p>
        </w:tc>
      </w:tr>
    </w:tbl>
    <w:p w14:paraId="6211433B" w14:textId="5C84D048" w:rsidR="00F7658E" w:rsidRPr="00170B27" w:rsidRDefault="00F7658E" w:rsidP="000A0105">
      <w:pPr>
        <w:ind w:left="-810" w:right="-900"/>
        <w:jc w:val="center"/>
        <w:rPr>
          <w:b/>
          <w:smallCaps/>
          <w:color w:val="000000" w:themeColor="text1"/>
          <w:sz w:val="22"/>
          <w:szCs w:val="22"/>
        </w:rPr>
      </w:pPr>
      <w:r w:rsidRPr="00170B27">
        <w:rPr>
          <w:b/>
          <w:smallCaps/>
          <w:color w:val="000000" w:themeColor="text1"/>
          <w:sz w:val="22"/>
          <w:szCs w:val="22"/>
        </w:rPr>
        <w:t>In the Iowa District Court</w:t>
      </w:r>
      <w:r w:rsidR="000A0105" w:rsidRPr="00170B27">
        <w:rPr>
          <w:b/>
          <w:smallCaps/>
          <w:color w:val="000000" w:themeColor="text1"/>
          <w:sz w:val="22"/>
          <w:szCs w:val="22"/>
        </w:rPr>
        <w:t xml:space="preserve"> i</w:t>
      </w:r>
      <w:r w:rsidR="00DF553A" w:rsidRPr="00170B27">
        <w:rPr>
          <w:b/>
          <w:smallCaps/>
          <w:color w:val="000000" w:themeColor="text1"/>
          <w:sz w:val="22"/>
          <w:szCs w:val="22"/>
        </w:rPr>
        <w:t>n and</w:t>
      </w:r>
      <w:r w:rsidRPr="00170B27">
        <w:rPr>
          <w:b/>
          <w:smallCaps/>
          <w:color w:val="000000" w:themeColor="text1"/>
          <w:sz w:val="22"/>
          <w:szCs w:val="22"/>
        </w:rPr>
        <w:t xml:space="preserve"> for Polk County</w:t>
      </w:r>
    </w:p>
    <w:p w14:paraId="4B4D1DB4" w14:textId="18138AB4" w:rsidR="005878CD" w:rsidRPr="00170B27" w:rsidRDefault="005878CD" w:rsidP="002054AD">
      <w:pPr>
        <w:spacing w:before="120" w:after="120"/>
        <w:ind w:left="-720" w:right="-907"/>
        <w:rPr>
          <w:color w:val="000000" w:themeColor="text1"/>
          <w:sz w:val="22"/>
          <w:szCs w:val="22"/>
        </w:rPr>
      </w:pPr>
      <w:r w:rsidRPr="00170B27">
        <w:rPr>
          <w:b/>
          <w:color w:val="000000" w:themeColor="text1"/>
          <w:sz w:val="22"/>
          <w:szCs w:val="22"/>
        </w:rPr>
        <w:t>Now On</w:t>
      </w:r>
      <w:r w:rsidR="001A50A0" w:rsidRPr="00170B27">
        <w:rPr>
          <w:b/>
          <w:color w:val="000000" w:themeColor="text1"/>
          <w:sz w:val="22"/>
          <w:szCs w:val="22"/>
        </w:rPr>
        <w:t xml:space="preserve"> </w:t>
      </w:r>
      <w:r w:rsidR="003841B5" w:rsidRPr="00170B27">
        <w:rPr>
          <w:color w:val="000000" w:themeColor="text1"/>
          <w:sz w:val="22"/>
          <w:szCs w:val="22"/>
        </w:rPr>
        <w:fldChar w:fldCharType="begin">
          <w:ffData>
            <w:name w:val="Today"/>
            <w:enabled/>
            <w:calcOnExit w:val="0"/>
            <w:textInput/>
          </w:ffData>
        </w:fldChar>
      </w:r>
      <w:bookmarkStart w:id="2" w:name="Today"/>
      <w:r w:rsidR="003841B5" w:rsidRPr="00170B27">
        <w:rPr>
          <w:color w:val="000000" w:themeColor="text1"/>
          <w:sz w:val="22"/>
          <w:szCs w:val="22"/>
        </w:rPr>
        <w:instrText xml:space="preserve"> FORMTEXT </w:instrText>
      </w:r>
      <w:r w:rsidR="003841B5" w:rsidRPr="00170B27">
        <w:rPr>
          <w:color w:val="000000" w:themeColor="text1"/>
          <w:sz w:val="22"/>
          <w:szCs w:val="22"/>
        </w:rPr>
      </w:r>
      <w:r w:rsidR="003841B5" w:rsidRPr="00170B27">
        <w:rPr>
          <w:color w:val="000000" w:themeColor="text1"/>
          <w:sz w:val="22"/>
          <w:szCs w:val="22"/>
        </w:rPr>
        <w:fldChar w:fldCharType="separate"/>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noProof/>
          <w:color w:val="000000" w:themeColor="text1"/>
          <w:sz w:val="22"/>
          <w:szCs w:val="22"/>
        </w:rPr>
        <w:t> </w:t>
      </w:r>
      <w:r w:rsidR="003841B5" w:rsidRPr="00170B27">
        <w:rPr>
          <w:color w:val="000000" w:themeColor="text1"/>
          <w:sz w:val="22"/>
          <w:szCs w:val="22"/>
        </w:rPr>
        <w:fldChar w:fldCharType="end"/>
      </w:r>
      <w:bookmarkEnd w:id="2"/>
      <w:r w:rsidRPr="00170B27">
        <w:rPr>
          <w:color w:val="000000" w:themeColor="text1"/>
          <w:sz w:val="22"/>
          <w:szCs w:val="22"/>
        </w:rPr>
        <w:t xml:space="preserve">, the State is represented by </w:t>
      </w:r>
      <w:r w:rsidR="003841B5" w:rsidRPr="00E35314">
        <w:rPr>
          <w:b/>
          <w:i/>
          <w:color w:val="000000" w:themeColor="text1"/>
          <w:sz w:val="22"/>
          <w:szCs w:val="22"/>
          <w:u w:val="single"/>
        </w:rPr>
        <w:fldChar w:fldCharType="begin">
          <w:ffData>
            <w:name w:val="Prosecutor"/>
            <w:enabled/>
            <w:calcOnExit w:val="0"/>
            <w:textInput/>
          </w:ffData>
        </w:fldChar>
      </w:r>
      <w:bookmarkStart w:id="3" w:name="Prosecutor"/>
      <w:r w:rsidR="003841B5" w:rsidRPr="00E35314">
        <w:rPr>
          <w:b/>
          <w:i/>
          <w:color w:val="000000" w:themeColor="text1"/>
          <w:sz w:val="22"/>
          <w:szCs w:val="22"/>
          <w:u w:val="single"/>
        </w:rPr>
        <w:instrText xml:space="preserve"> FORMTEXT </w:instrText>
      </w:r>
      <w:r w:rsidR="003841B5" w:rsidRPr="00E35314">
        <w:rPr>
          <w:b/>
          <w:i/>
          <w:color w:val="000000" w:themeColor="text1"/>
          <w:sz w:val="22"/>
          <w:szCs w:val="22"/>
          <w:u w:val="single"/>
        </w:rPr>
      </w:r>
      <w:r w:rsidR="003841B5" w:rsidRPr="00E35314">
        <w:rPr>
          <w:b/>
          <w:i/>
          <w:color w:val="000000" w:themeColor="text1"/>
          <w:sz w:val="22"/>
          <w:szCs w:val="22"/>
          <w:u w:val="single"/>
        </w:rPr>
        <w:fldChar w:fldCharType="separate"/>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color w:val="000000" w:themeColor="text1"/>
          <w:sz w:val="22"/>
          <w:szCs w:val="22"/>
          <w:u w:val="single"/>
        </w:rPr>
        <w:fldChar w:fldCharType="end"/>
      </w:r>
      <w:bookmarkEnd w:id="3"/>
      <w:r w:rsidRPr="00170B27">
        <w:rPr>
          <w:color w:val="000000" w:themeColor="text1"/>
          <w:sz w:val="22"/>
          <w:szCs w:val="22"/>
        </w:rPr>
        <w:t xml:space="preserve">.  Defendant appears in person and with counsel, </w:t>
      </w:r>
      <w:r w:rsidR="003841B5" w:rsidRPr="00E35314">
        <w:rPr>
          <w:b/>
          <w:i/>
          <w:color w:val="000000" w:themeColor="text1"/>
          <w:sz w:val="22"/>
          <w:szCs w:val="22"/>
          <w:u w:val="single"/>
        </w:rPr>
        <w:fldChar w:fldCharType="begin">
          <w:ffData>
            <w:name w:val="DefenseAttorney"/>
            <w:enabled/>
            <w:calcOnExit w:val="0"/>
            <w:textInput/>
          </w:ffData>
        </w:fldChar>
      </w:r>
      <w:bookmarkStart w:id="4" w:name="DefenseAttorney"/>
      <w:r w:rsidR="003841B5" w:rsidRPr="00E35314">
        <w:rPr>
          <w:b/>
          <w:i/>
          <w:color w:val="000000" w:themeColor="text1"/>
          <w:sz w:val="22"/>
          <w:szCs w:val="22"/>
          <w:u w:val="single"/>
        </w:rPr>
        <w:instrText xml:space="preserve"> FORMTEXT </w:instrText>
      </w:r>
      <w:r w:rsidR="003841B5" w:rsidRPr="00E35314">
        <w:rPr>
          <w:b/>
          <w:i/>
          <w:color w:val="000000" w:themeColor="text1"/>
          <w:sz w:val="22"/>
          <w:szCs w:val="22"/>
          <w:u w:val="single"/>
        </w:rPr>
      </w:r>
      <w:r w:rsidR="003841B5" w:rsidRPr="00E35314">
        <w:rPr>
          <w:b/>
          <w:i/>
          <w:color w:val="000000" w:themeColor="text1"/>
          <w:sz w:val="22"/>
          <w:szCs w:val="22"/>
          <w:u w:val="single"/>
        </w:rPr>
        <w:fldChar w:fldCharType="separate"/>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noProof/>
          <w:color w:val="000000" w:themeColor="text1"/>
          <w:sz w:val="22"/>
          <w:szCs w:val="22"/>
          <w:u w:val="single"/>
        </w:rPr>
        <w:t> </w:t>
      </w:r>
      <w:r w:rsidR="003841B5" w:rsidRPr="00E35314">
        <w:rPr>
          <w:b/>
          <w:i/>
          <w:color w:val="000000" w:themeColor="text1"/>
          <w:sz w:val="22"/>
          <w:szCs w:val="22"/>
          <w:u w:val="single"/>
        </w:rPr>
        <w:fldChar w:fldCharType="end"/>
      </w:r>
      <w:bookmarkEnd w:id="4"/>
      <w:r w:rsidRPr="00170B27">
        <w:rPr>
          <w:color w:val="000000" w:themeColor="text1"/>
          <w:sz w:val="22"/>
          <w:szCs w:val="22"/>
        </w:rPr>
        <w:t xml:space="preserve">, on charge(s) of: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670"/>
        <w:gridCol w:w="2700"/>
      </w:tblGrid>
      <w:tr w:rsidR="00170B27" w:rsidRPr="00170B27" w14:paraId="6D92C50D" w14:textId="77777777" w:rsidTr="006107AE">
        <w:tc>
          <w:tcPr>
            <w:tcW w:w="1620" w:type="dxa"/>
            <w:vAlign w:val="center"/>
          </w:tcPr>
          <w:p w14:paraId="6879521D" w14:textId="77777777" w:rsidR="005878CD" w:rsidRPr="00170B27" w:rsidRDefault="005878CD" w:rsidP="006107AE">
            <w:pPr>
              <w:ind w:right="-108"/>
              <w:jc w:val="center"/>
              <w:rPr>
                <w:b/>
                <w:color w:val="000000" w:themeColor="text1"/>
              </w:rPr>
            </w:pPr>
            <w:r w:rsidRPr="00170B27">
              <w:rPr>
                <w:b/>
                <w:color w:val="000000" w:themeColor="text1"/>
                <w:sz w:val="22"/>
                <w:szCs w:val="22"/>
              </w:rPr>
              <w:t>Case Number</w:t>
            </w:r>
          </w:p>
        </w:tc>
        <w:tc>
          <w:tcPr>
            <w:tcW w:w="900" w:type="dxa"/>
            <w:vAlign w:val="center"/>
          </w:tcPr>
          <w:p w14:paraId="11500691" w14:textId="77777777" w:rsidR="005878CD" w:rsidRPr="00170B27" w:rsidRDefault="005878CD" w:rsidP="006107AE">
            <w:pPr>
              <w:ind w:right="-136"/>
              <w:jc w:val="center"/>
              <w:rPr>
                <w:b/>
                <w:color w:val="000000" w:themeColor="text1"/>
              </w:rPr>
            </w:pPr>
            <w:r w:rsidRPr="00170B27">
              <w:rPr>
                <w:b/>
                <w:color w:val="000000" w:themeColor="text1"/>
                <w:sz w:val="22"/>
                <w:szCs w:val="22"/>
              </w:rPr>
              <w:t>Count</w:t>
            </w:r>
          </w:p>
        </w:tc>
        <w:tc>
          <w:tcPr>
            <w:tcW w:w="5670" w:type="dxa"/>
            <w:vAlign w:val="center"/>
          </w:tcPr>
          <w:p w14:paraId="4618AEF5" w14:textId="77777777" w:rsidR="005878CD" w:rsidRPr="00170B27" w:rsidRDefault="005878CD" w:rsidP="006107AE">
            <w:pPr>
              <w:ind w:right="-108"/>
              <w:jc w:val="center"/>
              <w:rPr>
                <w:b/>
                <w:color w:val="000000" w:themeColor="text1"/>
              </w:rPr>
            </w:pPr>
            <w:r w:rsidRPr="00170B27">
              <w:rPr>
                <w:b/>
                <w:color w:val="000000" w:themeColor="text1"/>
                <w:sz w:val="22"/>
                <w:szCs w:val="22"/>
              </w:rPr>
              <w:t>Crime</w:t>
            </w:r>
          </w:p>
        </w:tc>
        <w:tc>
          <w:tcPr>
            <w:tcW w:w="2700" w:type="dxa"/>
            <w:vAlign w:val="center"/>
          </w:tcPr>
          <w:p w14:paraId="3BFCD561" w14:textId="77777777" w:rsidR="005878CD" w:rsidRPr="00170B27" w:rsidRDefault="005878CD" w:rsidP="006107AE">
            <w:pPr>
              <w:ind w:right="-108"/>
              <w:jc w:val="center"/>
              <w:rPr>
                <w:b/>
                <w:color w:val="000000" w:themeColor="text1"/>
              </w:rPr>
            </w:pPr>
            <w:r w:rsidRPr="00170B27">
              <w:rPr>
                <w:b/>
                <w:color w:val="000000" w:themeColor="text1"/>
                <w:sz w:val="22"/>
                <w:szCs w:val="22"/>
              </w:rPr>
              <w:t xml:space="preserve">In violation of Iowa Code </w:t>
            </w:r>
            <w:r w:rsidR="00626D4E" w:rsidRPr="00170B27">
              <w:rPr>
                <w:b/>
                <w:color w:val="000000" w:themeColor="text1"/>
                <w:sz w:val="22"/>
                <w:szCs w:val="22"/>
              </w:rPr>
              <w:t>s</w:t>
            </w:r>
            <w:r w:rsidRPr="00170B27">
              <w:rPr>
                <w:b/>
                <w:color w:val="000000" w:themeColor="text1"/>
                <w:sz w:val="22"/>
                <w:szCs w:val="22"/>
              </w:rPr>
              <w:t>ection(s):</w:t>
            </w:r>
          </w:p>
        </w:tc>
      </w:tr>
      <w:tr w:rsidR="00170B27" w:rsidRPr="00170B27" w14:paraId="204FECF9" w14:textId="77777777" w:rsidTr="006107AE">
        <w:tc>
          <w:tcPr>
            <w:tcW w:w="1620" w:type="dxa"/>
            <w:vAlign w:val="center"/>
          </w:tcPr>
          <w:p w14:paraId="329E6342"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48"/>
                  <w:enabled/>
                  <w:calcOnExit w:val="0"/>
                  <w:textInput/>
                </w:ffData>
              </w:fldChar>
            </w:r>
            <w:bookmarkStart w:id="5" w:name="Text148"/>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5"/>
          </w:p>
        </w:tc>
        <w:tc>
          <w:tcPr>
            <w:tcW w:w="900" w:type="dxa"/>
            <w:vAlign w:val="center"/>
          </w:tcPr>
          <w:p w14:paraId="0152A53C" w14:textId="77777777" w:rsidR="005878CD" w:rsidRPr="00170B27" w:rsidRDefault="00EC4E29" w:rsidP="006107AE">
            <w:pPr>
              <w:ind w:right="-136"/>
              <w:jc w:val="center"/>
              <w:rPr>
                <w:color w:val="000000" w:themeColor="text1"/>
              </w:rPr>
            </w:pPr>
            <w:r w:rsidRPr="00170B27">
              <w:rPr>
                <w:color w:val="000000" w:themeColor="text1"/>
                <w:sz w:val="22"/>
                <w:szCs w:val="22"/>
              </w:rPr>
              <w:fldChar w:fldCharType="begin">
                <w:ffData>
                  <w:name w:val="Text149"/>
                  <w:enabled/>
                  <w:calcOnExit w:val="0"/>
                  <w:textInput/>
                </w:ffData>
              </w:fldChar>
            </w:r>
            <w:bookmarkStart w:id="6" w:name="Text149"/>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6"/>
          </w:p>
        </w:tc>
        <w:tc>
          <w:tcPr>
            <w:tcW w:w="5670" w:type="dxa"/>
            <w:vAlign w:val="center"/>
          </w:tcPr>
          <w:p w14:paraId="5A99A27F" w14:textId="77777777" w:rsidR="005878CD" w:rsidRPr="00E35314" w:rsidRDefault="00EC4E29" w:rsidP="006107AE">
            <w:pPr>
              <w:ind w:right="-108"/>
              <w:jc w:val="center"/>
              <w:rPr>
                <w:b/>
                <w:i/>
                <w:color w:val="000000" w:themeColor="text1"/>
              </w:rPr>
            </w:pPr>
            <w:r w:rsidRPr="00E35314">
              <w:rPr>
                <w:b/>
                <w:i/>
                <w:color w:val="000000" w:themeColor="text1"/>
                <w:sz w:val="22"/>
                <w:szCs w:val="22"/>
              </w:rPr>
              <w:fldChar w:fldCharType="begin">
                <w:ffData>
                  <w:name w:val="Text150"/>
                  <w:enabled/>
                  <w:calcOnExit w:val="0"/>
                  <w:textInput/>
                </w:ffData>
              </w:fldChar>
            </w:r>
            <w:bookmarkStart w:id="7" w:name="Text150"/>
            <w:r w:rsidR="005878CD" w:rsidRPr="00E35314">
              <w:rPr>
                <w:b/>
                <w:i/>
                <w:color w:val="000000" w:themeColor="text1"/>
                <w:sz w:val="22"/>
                <w:szCs w:val="22"/>
              </w:rPr>
              <w:instrText xml:space="preserve"> FORMTEXT </w:instrText>
            </w:r>
            <w:r w:rsidRPr="00E35314">
              <w:rPr>
                <w:b/>
                <w:i/>
                <w:color w:val="000000" w:themeColor="text1"/>
                <w:sz w:val="22"/>
                <w:szCs w:val="22"/>
              </w:rPr>
            </w:r>
            <w:r w:rsidRPr="00E35314">
              <w:rPr>
                <w:b/>
                <w:i/>
                <w:color w:val="000000" w:themeColor="text1"/>
                <w:sz w:val="22"/>
                <w:szCs w:val="22"/>
              </w:rPr>
              <w:fldChar w:fldCharType="separate"/>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Pr="00E35314">
              <w:rPr>
                <w:b/>
                <w:i/>
                <w:color w:val="000000" w:themeColor="text1"/>
                <w:sz w:val="22"/>
                <w:szCs w:val="22"/>
              </w:rPr>
              <w:fldChar w:fldCharType="end"/>
            </w:r>
            <w:bookmarkEnd w:id="7"/>
          </w:p>
        </w:tc>
        <w:tc>
          <w:tcPr>
            <w:tcW w:w="2700" w:type="dxa"/>
            <w:vAlign w:val="center"/>
          </w:tcPr>
          <w:p w14:paraId="52FBC8B7"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51"/>
                  <w:enabled/>
                  <w:calcOnExit w:val="0"/>
                  <w:textInput/>
                </w:ffData>
              </w:fldChar>
            </w:r>
            <w:bookmarkStart w:id="8" w:name="Text151"/>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8"/>
          </w:p>
        </w:tc>
      </w:tr>
      <w:tr w:rsidR="00170B27" w:rsidRPr="00170B27" w14:paraId="30EB1AAE" w14:textId="77777777" w:rsidTr="006107AE">
        <w:tc>
          <w:tcPr>
            <w:tcW w:w="1620" w:type="dxa"/>
            <w:vAlign w:val="center"/>
          </w:tcPr>
          <w:p w14:paraId="3542D3CA"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52"/>
                  <w:enabled/>
                  <w:calcOnExit w:val="0"/>
                  <w:textInput/>
                </w:ffData>
              </w:fldChar>
            </w:r>
            <w:bookmarkStart w:id="9" w:name="Text152"/>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9"/>
          </w:p>
        </w:tc>
        <w:tc>
          <w:tcPr>
            <w:tcW w:w="900" w:type="dxa"/>
            <w:vAlign w:val="center"/>
          </w:tcPr>
          <w:p w14:paraId="5FC3C339" w14:textId="77777777" w:rsidR="005878CD" w:rsidRPr="00170B27" w:rsidRDefault="00EC4E29" w:rsidP="006107AE">
            <w:pPr>
              <w:ind w:right="-136"/>
              <w:jc w:val="center"/>
              <w:rPr>
                <w:color w:val="000000" w:themeColor="text1"/>
              </w:rPr>
            </w:pPr>
            <w:r w:rsidRPr="00170B27">
              <w:rPr>
                <w:color w:val="000000" w:themeColor="text1"/>
                <w:sz w:val="22"/>
                <w:szCs w:val="22"/>
              </w:rPr>
              <w:fldChar w:fldCharType="begin">
                <w:ffData>
                  <w:name w:val="Text153"/>
                  <w:enabled/>
                  <w:calcOnExit w:val="0"/>
                  <w:textInput/>
                </w:ffData>
              </w:fldChar>
            </w:r>
            <w:bookmarkStart w:id="10" w:name="Text153"/>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10"/>
          </w:p>
        </w:tc>
        <w:tc>
          <w:tcPr>
            <w:tcW w:w="5670" w:type="dxa"/>
            <w:vAlign w:val="center"/>
          </w:tcPr>
          <w:p w14:paraId="74254F8D" w14:textId="77777777" w:rsidR="005878CD" w:rsidRPr="00E35314" w:rsidRDefault="00EC4E29" w:rsidP="006107AE">
            <w:pPr>
              <w:ind w:right="-108"/>
              <w:jc w:val="center"/>
              <w:rPr>
                <w:b/>
                <w:i/>
                <w:color w:val="000000" w:themeColor="text1"/>
              </w:rPr>
            </w:pPr>
            <w:r w:rsidRPr="00E35314">
              <w:rPr>
                <w:b/>
                <w:i/>
                <w:color w:val="000000" w:themeColor="text1"/>
                <w:sz w:val="22"/>
                <w:szCs w:val="22"/>
              </w:rPr>
              <w:fldChar w:fldCharType="begin">
                <w:ffData>
                  <w:name w:val="Text154"/>
                  <w:enabled/>
                  <w:calcOnExit w:val="0"/>
                  <w:textInput/>
                </w:ffData>
              </w:fldChar>
            </w:r>
            <w:bookmarkStart w:id="11" w:name="Text154"/>
            <w:r w:rsidR="005878CD" w:rsidRPr="00E35314">
              <w:rPr>
                <w:b/>
                <w:i/>
                <w:color w:val="000000" w:themeColor="text1"/>
                <w:sz w:val="22"/>
                <w:szCs w:val="22"/>
              </w:rPr>
              <w:instrText xml:space="preserve"> FORMTEXT </w:instrText>
            </w:r>
            <w:r w:rsidRPr="00E35314">
              <w:rPr>
                <w:b/>
                <w:i/>
                <w:color w:val="000000" w:themeColor="text1"/>
                <w:sz w:val="22"/>
                <w:szCs w:val="22"/>
              </w:rPr>
            </w:r>
            <w:r w:rsidRPr="00E35314">
              <w:rPr>
                <w:b/>
                <w:i/>
                <w:color w:val="000000" w:themeColor="text1"/>
                <w:sz w:val="22"/>
                <w:szCs w:val="22"/>
              </w:rPr>
              <w:fldChar w:fldCharType="separate"/>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Pr="00E35314">
              <w:rPr>
                <w:b/>
                <w:i/>
                <w:color w:val="000000" w:themeColor="text1"/>
                <w:sz w:val="22"/>
                <w:szCs w:val="22"/>
              </w:rPr>
              <w:fldChar w:fldCharType="end"/>
            </w:r>
            <w:bookmarkEnd w:id="11"/>
          </w:p>
        </w:tc>
        <w:tc>
          <w:tcPr>
            <w:tcW w:w="2700" w:type="dxa"/>
            <w:vAlign w:val="center"/>
          </w:tcPr>
          <w:p w14:paraId="5669B900"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55"/>
                  <w:enabled/>
                  <w:calcOnExit w:val="0"/>
                  <w:textInput/>
                </w:ffData>
              </w:fldChar>
            </w:r>
            <w:bookmarkStart w:id="12" w:name="Text155"/>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12"/>
          </w:p>
        </w:tc>
      </w:tr>
      <w:tr w:rsidR="00170B27" w:rsidRPr="00170B27" w14:paraId="221DE144" w14:textId="77777777" w:rsidTr="006107AE">
        <w:tc>
          <w:tcPr>
            <w:tcW w:w="1620" w:type="dxa"/>
            <w:vAlign w:val="center"/>
          </w:tcPr>
          <w:p w14:paraId="466B4B58"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56"/>
                  <w:enabled/>
                  <w:calcOnExit w:val="0"/>
                  <w:textInput/>
                </w:ffData>
              </w:fldChar>
            </w:r>
            <w:bookmarkStart w:id="13" w:name="Text156"/>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13"/>
          </w:p>
        </w:tc>
        <w:tc>
          <w:tcPr>
            <w:tcW w:w="900" w:type="dxa"/>
            <w:vAlign w:val="center"/>
          </w:tcPr>
          <w:p w14:paraId="1D364969" w14:textId="77777777" w:rsidR="005878CD" w:rsidRPr="00170B27" w:rsidRDefault="00EC4E29" w:rsidP="006107AE">
            <w:pPr>
              <w:ind w:right="-136"/>
              <w:jc w:val="center"/>
              <w:rPr>
                <w:color w:val="000000" w:themeColor="text1"/>
              </w:rPr>
            </w:pPr>
            <w:r w:rsidRPr="00170B27">
              <w:rPr>
                <w:color w:val="000000" w:themeColor="text1"/>
                <w:sz w:val="22"/>
                <w:szCs w:val="22"/>
              </w:rPr>
              <w:fldChar w:fldCharType="begin">
                <w:ffData>
                  <w:name w:val="Text157"/>
                  <w:enabled/>
                  <w:calcOnExit w:val="0"/>
                  <w:textInput/>
                </w:ffData>
              </w:fldChar>
            </w:r>
            <w:bookmarkStart w:id="14" w:name="Text157"/>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14"/>
          </w:p>
        </w:tc>
        <w:tc>
          <w:tcPr>
            <w:tcW w:w="5670" w:type="dxa"/>
            <w:vAlign w:val="center"/>
          </w:tcPr>
          <w:p w14:paraId="46AAFDD6" w14:textId="77777777" w:rsidR="005878CD" w:rsidRPr="00E35314" w:rsidRDefault="00EC4E29" w:rsidP="006107AE">
            <w:pPr>
              <w:ind w:right="-108"/>
              <w:jc w:val="center"/>
              <w:rPr>
                <w:b/>
                <w:i/>
                <w:color w:val="000000" w:themeColor="text1"/>
              </w:rPr>
            </w:pPr>
            <w:r w:rsidRPr="00E35314">
              <w:rPr>
                <w:b/>
                <w:i/>
                <w:color w:val="000000" w:themeColor="text1"/>
                <w:sz w:val="22"/>
                <w:szCs w:val="22"/>
              </w:rPr>
              <w:fldChar w:fldCharType="begin">
                <w:ffData>
                  <w:name w:val="Text158"/>
                  <w:enabled/>
                  <w:calcOnExit w:val="0"/>
                  <w:textInput/>
                </w:ffData>
              </w:fldChar>
            </w:r>
            <w:bookmarkStart w:id="15" w:name="Text158"/>
            <w:r w:rsidR="005878CD" w:rsidRPr="00E35314">
              <w:rPr>
                <w:b/>
                <w:i/>
                <w:color w:val="000000" w:themeColor="text1"/>
                <w:sz w:val="22"/>
                <w:szCs w:val="22"/>
              </w:rPr>
              <w:instrText xml:space="preserve"> FORMTEXT </w:instrText>
            </w:r>
            <w:r w:rsidRPr="00E35314">
              <w:rPr>
                <w:b/>
                <w:i/>
                <w:color w:val="000000" w:themeColor="text1"/>
                <w:sz w:val="22"/>
                <w:szCs w:val="22"/>
              </w:rPr>
            </w:r>
            <w:r w:rsidRPr="00E35314">
              <w:rPr>
                <w:b/>
                <w:i/>
                <w:color w:val="000000" w:themeColor="text1"/>
                <w:sz w:val="22"/>
                <w:szCs w:val="22"/>
              </w:rPr>
              <w:fldChar w:fldCharType="separate"/>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Pr="00E35314">
              <w:rPr>
                <w:b/>
                <w:i/>
                <w:color w:val="000000" w:themeColor="text1"/>
                <w:sz w:val="22"/>
                <w:szCs w:val="22"/>
              </w:rPr>
              <w:fldChar w:fldCharType="end"/>
            </w:r>
            <w:bookmarkEnd w:id="15"/>
          </w:p>
        </w:tc>
        <w:tc>
          <w:tcPr>
            <w:tcW w:w="2700" w:type="dxa"/>
            <w:vAlign w:val="center"/>
          </w:tcPr>
          <w:p w14:paraId="28D8D987"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59"/>
                  <w:enabled/>
                  <w:calcOnExit w:val="0"/>
                  <w:textInput/>
                </w:ffData>
              </w:fldChar>
            </w:r>
            <w:bookmarkStart w:id="16" w:name="Text159"/>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16"/>
          </w:p>
        </w:tc>
      </w:tr>
    </w:tbl>
    <w:p w14:paraId="6F57C3A5" w14:textId="6A51A0F6" w:rsidR="00EF4C62" w:rsidRPr="00170B27" w:rsidRDefault="006A3AC2" w:rsidP="00ED20A3">
      <w:pPr>
        <w:spacing w:before="220" w:after="220"/>
        <w:ind w:left="-360" w:right="-900" w:hanging="360"/>
        <w:rPr>
          <w:color w:val="000000" w:themeColor="text1"/>
          <w:sz w:val="22"/>
          <w:szCs w:val="22"/>
        </w:rPr>
      </w:pPr>
      <w:sdt>
        <w:sdtPr>
          <w:rPr>
            <w:color w:val="000000" w:themeColor="text1"/>
            <w:sz w:val="22"/>
            <w:szCs w:val="22"/>
          </w:rPr>
          <w:id w:val="-484232354"/>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EF4C62" w:rsidRPr="00170B27">
        <w:rPr>
          <w:color w:val="000000" w:themeColor="text1"/>
          <w:sz w:val="22"/>
          <w:szCs w:val="22"/>
        </w:rPr>
        <w:t xml:space="preserve">Defendant also appears with an Interpreter, </w:t>
      </w:r>
      <w:r w:rsidR="00EC4E29" w:rsidRPr="00E35314">
        <w:rPr>
          <w:b/>
          <w:i/>
          <w:color w:val="000000" w:themeColor="text1"/>
          <w:sz w:val="22"/>
          <w:szCs w:val="22"/>
          <w:u w:val="single"/>
        </w:rPr>
        <w:fldChar w:fldCharType="begin">
          <w:ffData>
            <w:name w:val="Text208"/>
            <w:enabled/>
            <w:calcOnExit w:val="0"/>
            <w:textInput/>
          </w:ffData>
        </w:fldChar>
      </w:r>
      <w:r w:rsidR="00EF4C62"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EF4C62" w:rsidRPr="00E35314">
        <w:rPr>
          <w:b/>
          <w:i/>
          <w:noProof/>
          <w:color w:val="000000" w:themeColor="text1"/>
          <w:sz w:val="22"/>
          <w:szCs w:val="22"/>
          <w:u w:val="single"/>
        </w:rPr>
        <w:t> </w:t>
      </w:r>
      <w:r w:rsidR="00EF4C62" w:rsidRPr="00E35314">
        <w:rPr>
          <w:b/>
          <w:i/>
          <w:noProof/>
          <w:color w:val="000000" w:themeColor="text1"/>
          <w:sz w:val="22"/>
          <w:szCs w:val="22"/>
          <w:u w:val="single"/>
        </w:rPr>
        <w:t> </w:t>
      </w:r>
      <w:r w:rsidR="00EF4C62" w:rsidRPr="00E35314">
        <w:rPr>
          <w:b/>
          <w:i/>
          <w:noProof/>
          <w:color w:val="000000" w:themeColor="text1"/>
          <w:sz w:val="22"/>
          <w:szCs w:val="22"/>
          <w:u w:val="single"/>
        </w:rPr>
        <w:t> </w:t>
      </w:r>
      <w:r w:rsidR="00EF4C62" w:rsidRPr="00E35314">
        <w:rPr>
          <w:b/>
          <w:i/>
          <w:noProof/>
          <w:color w:val="000000" w:themeColor="text1"/>
          <w:sz w:val="22"/>
          <w:szCs w:val="22"/>
          <w:u w:val="single"/>
        </w:rPr>
        <w:t> </w:t>
      </w:r>
      <w:r w:rsidR="00EF4C62" w:rsidRPr="00E35314">
        <w:rPr>
          <w:b/>
          <w:i/>
          <w:noProof/>
          <w:color w:val="000000" w:themeColor="text1"/>
          <w:sz w:val="22"/>
          <w:szCs w:val="22"/>
          <w:u w:val="single"/>
        </w:rPr>
        <w:t> </w:t>
      </w:r>
      <w:r w:rsidR="00EC4E29" w:rsidRPr="00E35314">
        <w:rPr>
          <w:b/>
          <w:i/>
          <w:color w:val="000000" w:themeColor="text1"/>
          <w:sz w:val="22"/>
          <w:szCs w:val="22"/>
          <w:u w:val="single"/>
        </w:rPr>
        <w:fldChar w:fldCharType="end"/>
      </w:r>
      <w:r w:rsidR="00EF4C62" w:rsidRPr="00170B27">
        <w:rPr>
          <w:color w:val="000000" w:themeColor="text1"/>
          <w:sz w:val="22"/>
          <w:szCs w:val="22"/>
        </w:rPr>
        <w:t>.</w:t>
      </w:r>
    </w:p>
    <w:p w14:paraId="14F977E5" w14:textId="77777777" w:rsidR="005878CD" w:rsidRPr="00170B27" w:rsidRDefault="005878CD" w:rsidP="00ED20A3">
      <w:pPr>
        <w:spacing w:before="220" w:after="220"/>
        <w:ind w:left="-720" w:right="-907"/>
        <w:jc w:val="center"/>
        <w:rPr>
          <w:b/>
          <w:color w:val="000000" w:themeColor="text1"/>
          <w:sz w:val="22"/>
          <w:szCs w:val="22"/>
          <w:u w:val="single"/>
        </w:rPr>
      </w:pPr>
      <w:bookmarkStart w:id="17" w:name="_Hlk44599814"/>
      <w:r w:rsidRPr="00170B27">
        <w:rPr>
          <w:b/>
          <w:color w:val="000000" w:themeColor="text1"/>
          <w:sz w:val="22"/>
          <w:szCs w:val="22"/>
          <w:u w:val="single"/>
        </w:rPr>
        <w:t>MATTERS RELATED TO THE PLEA</w:t>
      </w:r>
    </w:p>
    <w:p w14:paraId="07F61AAC" w14:textId="15AF13BF" w:rsidR="00112A8F" w:rsidRPr="00170B27" w:rsidRDefault="006A3AC2" w:rsidP="00E35314">
      <w:pPr>
        <w:spacing w:after="240"/>
        <w:ind w:left="-360" w:right="-900" w:hanging="360"/>
        <w:jc w:val="both"/>
        <w:rPr>
          <w:color w:val="000000" w:themeColor="text1"/>
          <w:sz w:val="22"/>
          <w:szCs w:val="22"/>
        </w:rPr>
      </w:pPr>
      <w:sdt>
        <w:sdtPr>
          <w:rPr>
            <w:color w:val="000000" w:themeColor="text1"/>
            <w:sz w:val="22"/>
            <w:szCs w:val="22"/>
          </w:rPr>
          <w:id w:val="-546378999"/>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112A8F" w:rsidRPr="00170B27">
        <w:rPr>
          <w:b/>
          <w:color w:val="000000" w:themeColor="text1"/>
          <w:sz w:val="22"/>
          <w:szCs w:val="22"/>
        </w:rPr>
        <w:tab/>
      </w:r>
      <w:r w:rsidR="00112A8F" w:rsidRPr="00170B27">
        <w:rPr>
          <w:color w:val="000000" w:themeColor="text1"/>
          <w:sz w:val="22"/>
          <w:szCs w:val="22"/>
        </w:rPr>
        <w:t xml:space="preserve">Defendant has filed a </w:t>
      </w:r>
      <w:r w:rsidR="00112A8F" w:rsidRPr="00170B27">
        <w:rPr>
          <w:b/>
          <w:color w:val="000000" w:themeColor="text1"/>
          <w:sz w:val="22"/>
          <w:szCs w:val="22"/>
        </w:rPr>
        <w:t xml:space="preserve">WRITTEN PETITION TO </w:t>
      </w:r>
      <w:r w:rsidR="00112A8F" w:rsidRPr="00170B27">
        <w:rPr>
          <w:b/>
          <w:bCs/>
          <w:color w:val="000000" w:themeColor="text1"/>
          <w:sz w:val="22"/>
          <w:szCs w:val="22"/>
        </w:rPr>
        <w:t>PLEAD GUILTY</w:t>
      </w:r>
      <w:r w:rsidR="00112A8F" w:rsidRPr="00170B27">
        <w:rPr>
          <w:color w:val="000000" w:themeColor="text1"/>
          <w:sz w:val="22"/>
          <w:szCs w:val="22"/>
        </w:rPr>
        <w:t xml:space="preserve"> to the crime(s) set out above.  By review of the petition, the court finds that defendant understands the charge(s), the penal consequences, and the rights being waived.  Based upon the parties’ and attorneys’ statements and the minutes of testimony as applicable, the court finds that there is a factual basis for the plea and that the plea is knowing and voluntary.  </w:t>
      </w:r>
      <w:r w:rsidR="00112A8F" w:rsidRPr="00170B27">
        <w:rPr>
          <w:b/>
          <w:color w:val="000000" w:themeColor="text1"/>
          <w:sz w:val="22"/>
          <w:szCs w:val="22"/>
        </w:rPr>
        <w:t>Defendant’s guilty plea is accepted.</w:t>
      </w:r>
    </w:p>
    <w:p w14:paraId="417955D9" w14:textId="2C20386A"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410151872"/>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293F42" w:rsidRPr="00170B27">
        <w:rPr>
          <w:color w:val="000000" w:themeColor="text1"/>
          <w:sz w:val="22"/>
          <w:szCs w:val="22"/>
        </w:rPr>
        <w:t xml:space="preserve">Defendant </w:t>
      </w:r>
      <w:r w:rsidR="00293F42" w:rsidRPr="00170B27">
        <w:rPr>
          <w:b/>
          <w:bCs/>
          <w:color w:val="000000" w:themeColor="text1"/>
          <w:sz w:val="22"/>
          <w:szCs w:val="22"/>
        </w:rPr>
        <w:t>PLEADS GUILTY</w:t>
      </w:r>
      <w:r w:rsidR="00293F42" w:rsidRPr="00170B27">
        <w:rPr>
          <w:color w:val="000000" w:themeColor="text1"/>
          <w:sz w:val="22"/>
          <w:szCs w:val="22"/>
        </w:rPr>
        <w:t xml:space="preserve"> to the crime(s) set out above.  By direct conversation with Defendant on the record, the Court finds that Defendant understands the charge(s), the penal consequences, and the rights being waived.  Based upon Defendant’s statements, the prosecutor’s statements and the applicable minutes of testimony, the Court finds there is a factual basis for the plea and the plea is knowing and voluntary.  </w:t>
      </w:r>
      <w:r w:rsidR="00293F42" w:rsidRPr="00170B27">
        <w:rPr>
          <w:b/>
          <w:color w:val="000000" w:themeColor="text1"/>
          <w:sz w:val="22"/>
          <w:szCs w:val="22"/>
        </w:rPr>
        <w:t>Defendant’s guilty plea is accepted.</w:t>
      </w:r>
    </w:p>
    <w:bookmarkStart w:id="18" w:name="_Hlk44577662"/>
    <w:p w14:paraId="66DF2E83" w14:textId="495EFB80"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633058080"/>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ALFORD PLEA</w:t>
      </w:r>
      <w:r w:rsidR="00293F42" w:rsidRPr="00170B27">
        <w:rPr>
          <w:color w:val="000000" w:themeColor="text1"/>
          <w:sz w:val="22"/>
          <w:szCs w:val="22"/>
        </w:rPr>
        <w:t xml:space="preserve">. </w:t>
      </w:r>
      <w:r w:rsidR="00DF553A" w:rsidRPr="00170B27">
        <w:rPr>
          <w:color w:val="000000" w:themeColor="text1"/>
          <w:sz w:val="22"/>
          <w:szCs w:val="22"/>
        </w:rPr>
        <w:t xml:space="preserve"> </w:t>
      </w:r>
      <w:r w:rsidR="00293F42" w:rsidRPr="00170B27">
        <w:rPr>
          <w:color w:val="000000" w:themeColor="text1"/>
          <w:sz w:val="22"/>
          <w:szCs w:val="22"/>
        </w:rPr>
        <w:t xml:space="preserve">Defendant enters a plea to the crime(s) set out above pursuant to </w:t>
      </w:r>
      <w:r w:rsidR="00293F42" w:rsidRPr="00170B27">
        <w:rPr>
          <w:i/>
          <w:color w:val="000000" w:themeColor="text1"/>
          <w:sz w:val="22"/>
          <w:szCs w:val="22"/>
        </w:rPr>
        <w:t>North Carolina v. Alford</w:t>
      </w:r>
      <w:r w:rsidR="00293F42" w:rsidRPr="00170B27">
        <w:rPr>
          <w:color w:val="000000" w:themeColor="text1"/>
          <w:sz w:val="22"/>
          <w:szCs w:val="22"/>
        </w:rPr>
        <w:t xml:space="preserve">, 400 U.S. 25 (1970) and </w:t>
      </w:r>
      <w:r w:rsidR="00293F42" w:rsidRPr="00170B27">
        <w:rPr>
          <w:i/>
          <w:color w:val="000000" w:themeColor="text1"/>
          <w:sz w:val="22"/>
          <w:szCs w:val="22"/>
        </w:rPr>
        <w:t>State v. Knight</w:t>
      </w:r>
      <w:r w:rsidR="00293F42" w:rsidRPr="00170B27">
        <w:rPr>
          <w:color w:val="000000" w:themeColor="text1"/>
          <w:sz w:val="22"/>
          <w:szCs w:val="22"/>
        </w:rPr>
        <w:t xml:space="preserve">, 701 N.W.2d 832 (Iowa 2005).  By direct conversation with </w:t>
      </w:r>
      <w:r w:rsidR="007E4E40" w:rsidRPr="00170B27">
        <w:rPr>
          <w:color w:val="000000" w:themeColor="text1"/>
          <w:sz w:val="22"/>
          <w:szCs w:val="22"/>
        </w:rPr>
        <w:t>D</w:t>
      </w:r>
      <w:r w:rsidR="00293F42" w:rsidRPr="00170B27">
        <w:rPr>
          <w:color w:val="000000" w:themeColor="text1"/>
          <w:sz w:val="22"/>
          <w:szCs w:val="22"/>
        </w:rPr>
        <w:t xml:space="preserve">efendant on the record, the Court finds Defendant understands the charge(s), the penal consequences, and the rights being waived.  The Court further finds there is a factual basis for the plea and the plea is knowing and voluntary.  The Court further finds Defendant has acknowledged that: 1) it is in Defendant’s best interest to enter this plea, 2) Defendant has nothing to gain at trial and will gain much more by pleading, 3) there is strong evidence of actual guilt, and 4) Defendant wishes to take advantage of the State’s plea offer.  </w:t>
      </w:r>
      <w:r w:rsidR="00293F42" w:rsidRPr="00170B27">
        <w:rPr>
          <w:b/>
          <w:color w:val="000000" w:themeColor="text1"/>
          <w:sz w:val="22"/>
          <w:szCs w:val="22"/>
        </w:rPr>
        <w:t>Defendant’s plea is accepted</w:t>
      </w:r>
      <w:r w:rsidR="00DF553A" w:rsidRPr="00170B27">
        <w:rPr>
          <w:color w:val="000000" w:themeColor="text1"/>
          <w:sz w:val="22"/>
          <w:szCs w:val="22"/>
        </w:rPr>
        <w:t>.</w:t>
      </w:r>
    </w:p>
    <w:bookmarkEnd w:id="18"/>
    <w:p w14:paraId="1B0838C6" w14:textId="40D30BC7"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672527788"/>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PRE-SENTENCE INVESTIGATION (PSI) REPORT</w:t>
      </w:r>
      <w:r w:rsidR="005878CD" w:rsidRPr="00170B27">
        <w:rPr>
          <w:color w:val="000000" w:themeColor="text1"/>
          <w:sz w:val="22"/>
          <w:szCs w:val="22"/>
        </w:rPr>
        <w:t xml:space="preserve">.  </w:t>
      </w:r>
      <w:r w:rsidR="00293F42" w:rsidRPr="00170B27">
        <w:rPr>
          <w:color w:val="000000" w:themeColor="text1"/>
          <w:sz w:val="22"/>
          <w:szCs w:val="22"/>
        </w:rPr>
        <w:t>Except where Defendant is in custody, he/she</w:t>
      </w:r>
      <w:r w:rsidR="00293F42" w:rsidRPr="00170B27">
        <w:rPr>
          <w:b/>
          <w:i/>
          <w:color w:val="000000" w:themeColor="text1"/>
          <w:sz w:val="22"/>
          <w:szCs w:val="22"/>
        </w:rPr>
        <w:t xml:space="preserve"> is ordered to call the Department of Correctional Services (DCS), at 242-6602</w:t>
      </w:r>
      <w:r w:rsidR="00293F42" w:rsidRPr="00170B27">
        <w:rPr>
          <w:color w:val="000000" w:themeColor="text1"/>
          <w:sz w:val="22"/>
          <w:szCs w:val="22"/>
        </w:rPr>
        <w:t xml:space="preserve"> within two workdays to schedule a presentence investigation (PSI) interview.  If Defendant is in custody, he/she shall be retained by the Polk County Sheriff until the Fifth Judicial Department of Correctional Services has completed the PSI interview.  DCS shall submit a PSI report by </w:t>
      </w:r>
      <w:r w:rsidR="00EC4E29" w:rsidRPr="00A959A7">
        <w:rPr>
          <w:b/>
          <w:i/>
          <w:color w:val="000000" w:themeColor="text1"/>
          <w:sz w:val="22"/>
          <w:szCs w:val="22"/>
          <w:u w:val="single"/>
        </w:rPr>
        <w:fldChar w:fldCharType="begin">
          <w:ffData>
            <w:name w:val="Text160"/>
            <w:enabled/>
            <w:calcOnExit w:val="0"/>
            <w:textInput/>
          </w:ffData>
        </w:fldChar>
      </w:r>
      <w:bookmarkStart w:id="19" w:name="Text160"/>
      <w:r w:rsidR="00293F42"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293F42" w:rsidRPr="00A959A7">
        <w:rPr>
          <w:b/>
          <w:i/>
          <w:color w:val="000000" w:themeColor="text1"/>
          <w:sz w:val="22"/>
          <w:szCs w:val="22"/>
          <w:u w:val="single"/>
        </w:rPr>
        <w:t> </w:t>
      </w:r>
      <w:r w:rsidR="00293F42" w:rsidRPr="00A959A7">
        <w:rPr>
          <w:b/>
          <w:i/>
          <w:color w:val="000000" w:themeColor="text1"/>
          <w:sz w:val="22"/>
          <w:szCs w:val="22"/>
          <w:u w:val="single"/>
        </w:rPr>
        <w:t> </w:t>
      </w:r>
      <w:r w:rsidR="00293F42" w:rsidRPr="00A959A7">
        <w:rPr>
          <w:b/>
          <w:i/>
          <w:color w:val="000000" w:themeColor="text1"/>
          <w:sz w:val="22"/>
          <w:szCs w:val="22"/>
          <w:u w:val="single"/>
        </w:rPr>
        <w:t> </w:t>
      </w:r>
      <w:r w:rsidR="00293F42" w:rsidRPr="00A959A7">
        <w:rPr>
          <w:b/>
          <w:i/>
          <w:color w:val="000000" w:themeColor="text1"/>
          <w:sz w:val="22"/>
          <w:szCs w:val="22"/>
          <w:u w:val="single"/>
        </w:rPr>
        <w:t> </w:t>
      </w:r>
      <w:r w:rsidR="00293F42"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19"/>
      <w:r w:rsidR="00293F42" w:rsidRPr="00170B27">
        <w:rPr>
          <w:color w:val="000000" w:themeColor="text1"/>
          <w:sz w:val="22"/>
          <w:szCs w:val="22"/>
        </w:rPr>
        <w:t xml:space="preserve"> (at least three days before sentencing)</w:t>
      </w:r>
      <w:r w:rsidR="00DF553A" w:rsidRPr="00170B27">
        <w:rPr>
          <w:color w:val="000000" w:themeColor="text1"/>
          <w:sz w:val="22"/>
          <w:szCs w:val="22"/>
        </w:rPr>
        <w:t>.</w:t>
      </w:r>
    </w:p>
    <w:bookmarkStart w:id="20" w:name="_Hlk44578994"/>
    <w:p w14:paraId="2576CDF6" w14:textId="2859644F"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39636513"/>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SENTENCING IS SET FOR</w:t>
      </w:r>
      <w:r w:rsidR="00FB4391" w:rsidRPr="00170B27">
        <w:rPr>
          <w:b/>
          <w:color w:val="000000" w:themeColor="text1"/>
          <w:sz w:val="22"/>
          <w:szCs w:val="22"/>
        </w:rPr>
        <w:t xml:space="preserve"> </w:t>
      </w:r>
      <w:r w:rsidR="00EC4E29" w:rsidRPr="00A959A7">
        <w:rPr>
          <w:b/>
          <w:i/>
          <w:color w:val="000000" w:themeColor="text1"/>
          <w:sz w:val="22"/>
          <w:szCs w:val="22"/>
          <w:u w:val="single"/>
        </w:rPr>
        <w:fldChar w:fldCharType="begin">
          <w:ffData>
            <w:name w:val="Text161"/>
            <w:enabled/>
            <w:calcOnExit w:val="0"/>
            <w:textInput/>
          </w:ffData>
        </w:fldChar>
      </w:r>
      <w:bookmarkStart w:id="21" w:name="Text161"/>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21"/>
      <w:r w:rsidR="005878CD" w:rsidRPr="00170B27">
        <w:rPr>
          <w:color w:val="000000" w:themeColor="text1"/>
          <w:sz w:val="22"/>
          <w:szCs w:val="22"/>
        </w:rPr>
        <w:t xml:space="preserve"> at </w:t>
      </w:r>
      <w:r w:rsidR="00EC4E29" w:rsidRPr="00A959A7">
        <w:rPr>
          <w:b/>
          <w:i/>
          <w:color w:val="000000" w:themeColor="text1"/>
          <w:sz w:val="22"/>
          <w:szCs w:val="22"/>
          <w:u w:val="single"/>
        </w:rPr>
        <w:fldChar w:fldCharType="begin">
          <w:ffData>
            <w:name w:val="Text162"/>
            <w:enabled/>
            <w:calcOnExit w:val="0"/>
            <w:textInput/>
          </w:ffData>
        </w:fldChar>
      </w:r>
      <w:bookmarkStart w:id="22" w:name="Text162"/>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22"/>
      <w:r w:rsidR="005878CD" w:rsidRPr="00170B27">
        <w:rPr>
          <w:color w:val="000000" w:themeColor="text1"/>
          <w:sz w:val="22"/>
          <w:szCs w:val="22"/>
        </w:rPr>
        <w:t xml:space="preserve"> in Courtroom </w:t>
      </w:r>
      <w:r w:rsidR="00EC4E29" w:rsidRPr="00A959A7">
        <w:rPr>
          <w:b/>
          <w:i/>
          <w:color w:val="000000" w:themeColor="text1"/>
          <w:sz w:val="22"/>
          <w:szCs w:val="22"/>
          <w:u w:val="single"/>
        </w:rPr>
        <w:fldChar w:fldCharType="begin">
          <w:ffData>
            <w:name w:val="Text163"/>
            <w:enabled/>
            <w:calcOnExit w:val="0"/>
            <w:textInput/>
          </w:ffData>
        </w:fldChar>
      </w:r>
      <w:bookmarkStart w:id="23" w:name="Text163"/>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23"/>
      <w:r w:rsidR="00250703" w:rsidRPr="00170B27">
        <w:rPr>
          <w:color w:val="000000" w:themeColor="text1"/>
          <w:sz w:val="22"/>
          <w:szCs w:val="22"/>
        </w:rPr>
        <w:t>, Polk County Criminal Court Building</w:t>
      </w:r>
      <w:r w:rsidR="005878CD" w:rsidRPr="00170B27">
        <w:rPr>
          <w:color w:val="000000" w:themeColor="text1"/>
          <w:sz w:val="22"/>
          <w:szCs w:val="22"/>
        </w:rPr>
        <w:t xml:space="preserve">.  </w:t>
      </w:r>
      <w:r w:rsidR="005878CD" w:rsidRPr="00170B27">
        <w:rPr>
          <w:b/>
          <w:i/>
          <w:color w:val="000000" w:themeColor="text1"/>
          <w:sz w:val="22"/>
          <w:szCs w:val="22"/>
        </w:rPr>
        <w:t>Defendant is ordered to appear in person for sentencing.</w:t>
      </w:r>
      <w:r w:rsidR="00F617D1" w:rsidRPr="00170B27">
        <w:rPr>
          <w:color w:val="000000" w:themeColor="text1"/>
          <w:sz w:val="22"/>
          <w:szCs w:val="22"/>
        </w:rPr>
        <w:t xml:space="preserve"> </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At the end of this case, you may be assessed restitution. This</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may include three different categories of restitution; monetary damages to victims (referred to as pecuniary</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damages); fines, penalties, or surcharges (referred to as</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Category A restitution); and repayment for your legal</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defense, crime victim assistance reimbursement, court costs,</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contribution to a local anticrime organization, or restitution</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 xml:space="preserve">to the medical assistance program </w:t>
      </w:r>
      <w:r w:rsidR="00170B27" w:rsidRPr="00170B27">
        <w:rPr>
          <w:rStyle w:val="fontstyle01"/>
          <w:rFonts w:ascii="Times New Roman" w:hAnsi="Times New Roman"/>
          <w:color w:val="000000" w:themeColor="text1"/>
          <w:sz w:val="22"/>
          <w:szCs w:val="22"/>
        </w:rPr>
        <w:lastRenderedPageBreak/>
        <w:t>pursuant to chapter 249A</w:t>
      </w:r>
      <w:r w:rsidR="00170B27" w:rsidRPr="00170B27">
        <w:rPr>
          <w:color w:val="000000" w:themeColor="text1"/>
          <w:sz w:val="22"/>
          <w:szCs w:val="22"/>
        </w:rPr>
        <w:t xml:space="preserve"> </w:t>
      </w:r>
      <w:r w:rsidR="00170B27" w:rsidRPr="00170B27">
        <w:rPr>
          <w:rStyle w:val="fontstyle01"/>
          <w:rFonts w:ascii="Times New Roman" w:hAnsi="Times New Roman"/>
          <w:color w:val="000000" w:themeColor="text1"/>
          <w:sz w:val="22"/>
          <w:szCs w:val="22"/>
        </w:rPr>
        <w:t>(referred to as Category B restitution).</w:t>
      </w:r>
      <w:r w:rsidR="00170B27" w:rsidRPr="00170B27">
        <w:rPr>
          <w:color w:val="000000" w:themeColor="text1"/>
          <w:sz w:val="22"/>
          <w:szCs w:val="22"/>
        </w:rPr>
        <w:t xml:space="preserve"> </w:t>
      </w:r>
      <w:r w:rsidR="00170B27" w:rsidRPr="00170B27">
        <w:rPr>
          <w:rStyle w:val="fontstyle21"/>
          <w:rFonts w:ascii="Times New Roman" w:hAnsi="Times New Roman"/>
          <w:color w:val="000000" w:themeColor="text1"/>
          <w:sz w:val="22"/>
          <w:szCs w:val="22"/>
        </w:rPr>
        <w:t>With respect to Category B restitution items, you may</w:t>
      </w:r>
      <w:r w:rsidR="00170B27" w:rsidRPr="00170B27">
        <w:rPr>
          <w:color w:val="000000" w:themeColor="text1"/>
          <w:sz w:val="22"/>
          <w:szCs w:val="22"/>
        </w:rPr>
        <w:br/>
      </w:r>
      <w:r w:rsidR="00170B27" w:rsidRPr="00170B27">
        <w:rPr>
          <w:rStyle w:val="fontstyle21"/>
          <w:rFonts w:ascii="Times New Roman" w:hAnsi="Times New Roman"/>
          <w:color w:val="000000" w:themeColor="text1"/>
          <w:sz w:val="22"/>
          <w:szCs w:val="22"/>
        </w:rPr>
        <w:t>request the court to determine whether you have the</w:t>
      </w:r>
      <w:r w:rsidR="00170B27" w:rsidRPr="00170B27">
        <w:rPr>
          <w:color w:val="000000" w:themeColor="text1"/>
          <w:sz w:val="22"/>
          <w:szCs w:val="22"/>
        </w:rPr>
        <w:t xml:space="preserve"> </w:t>
      </w:r>
      <w:r w:rsidR="00170B27" w:rsidRPr="00170B27">
        <w:rPr>
          <w:rStyle w:val="fontstyle21"/>
          <w:rFonts w:ascii="Times New Roman" w:hAnsi="Times New Roman"/>
          <w:color w:val="000000" w:themeColor="text1"/>
          <w:sz w:val="22"/>
          <w:szCs w:val="22"/>
        </w:rPr>
        <w:t>reasonable ability to pay the full amount of those items.</w:t>
      </w:r>
      <w:r w:rsidR="00170B27" w:rsidRPr="00170B27">
        <w:rPr>
          <w:color w:val="000000" w:themeColor="text1"/>
          <w:sz w:val="22"/>
          <w:szCs w:val="22"/>
        </w:rPr>
        <w:br/>
      </w:r>
      <w:r w:rsidR="00170B27" w:rsidRPr="00170B27">
        <w:rPr>
          <w:rStyle w:val="fontstyle21"/>
          <w:rFonts w:ascii="Times New Roman" w:hAnsi="Times New Roman"/>
          <w:color w:val="000000" w:themeColor="text1"/>
          <w:sz w:val="22"/>
          <w:szCs w:val="22"/>
        </w:rPr>
        <w:t>If you do not request the court to make that</w:t>
      </w:r>
      <w:r w:rsidR="00170B27" w:rsidRPr="00170B27">
        <w:rPr>
          <w:color w:val="000000" w:themeColor="text1"/>
          <w:sz w:val="22"/>
          <w:szCs w:val="22"/>
        </w:rPr>
        <w:t xml:space="preserve"> </w:t>
      </w:r>
      <w:r w:rsidR="00170B27" w:rsidRPr="00170B27">
        <w:rPr>
          <w:rStyle w:val="fontstyle21"/>
          <w:rFonts w:ascii="Times New Roman" w:hAnsi="Times New Roman"/>
          <w:color w:val="000000" w:themeColor="text1"/>
          <w:sz w:val="22"/>
          <w:szCs w:val="22"/>
        </w:rPr>
        <w:t>determination, the court will presume you have the</w:t>
      </w:r>
      <w:r w:rsidR="00170B27" w:rsidRPr="00170B27">
        <w:rPr>
          <w:color w:val="000000" w:themeColor="text1"/>
          <w:sz w:val="22"/>
          <w:szCs w:val="22"/>
        </w:rPr>
        <w:br/>
      </w:r>
      <w:r w:rsidR="00170B27" w:rsidRPr="00170B27">
        <w:rPr>
          <w:rStyle w:val="fontstyle21"/>
          <w:rFonts w:ascii="Times New Roman" w:hAnsi="Times New Roman"/>
          <w:color w:val="000000" w:themeColor="text1"/>
          <w:sz w:val="22"/>
          <w:szCs w:val="22"/>
        </w:rPr>
        <w:t>ability to pay the full amount of Category B restitution</w:t>
      </w:r>
      <w:r w:rsidR="00170B27" w:rsidRPr="00170B27">
        <w:rPr>
          <w:color w:val="000000" w:themeColor="text1"/>
          <w:sz w:val="22"/>
          <w:szCs w:val="22"/>
        </w:rPr>
        <w:t xml:space="preserve"> </w:t>
      </w:r>
      <w:r w:rsidR="00170B27" w:rsidRPr="00170B27">
        <w:rPr>
          <w:rStyle w:val="fontstyle21"/>
          <w:rFonts w:ascii="Times New Roman" w:hAnsi="Times New Roman"/>
          <w:color w:val="000000" w:themeColor="text1"/>
          <w:sz w:val="22"/>
          <w:szCs w:val="22"/>
        </w:rPr>
        <w:t>and will order you to do so. You will also lose any</w:t>
      </w:r>
      <w:r w:rsidR="00170B27" w:rsidRPr="00170B27">
        <w:rPr>
          <w:color w:val="000000" w:themeColor="text1"/>
          <w:sz w:val="22"/>
          <w:szCs w:val="22"/>
        </w:rPr>
        <w:br/>
      </w:r>
      <w:r w:rsidR="00170B27" w:rsidRPr="00170B27">
        <w:rPr>
          <w:rStyle w:val="fontstyle21"/>
          <w:rFonts w:ascii="Times New Roman" w:hAnsi="Times New Roman"/>
          <w:color w:val="000000" w:themeColor="text1"/>
          <w:sz w:val="22"/>
          <w:szCs w:val="22"/>
        </w:rPr>
        <w:t>chance to challenge your ability to pay the full amount</w:t>
      </w:r>
      <w:r w:rsidR="00170B27" w:rsidRPr="00170B27">
        <w:rPr>
          <w:color w:val="000000" w:themeColor="text1"/>
          <w:sz w:val="22"/>
          <w:szCs w:val="22"/>
        </w:rPr>
        <w:t xml:space="preserve"> </w:t>
      </w:r>
      <w:r w:rsidR="00170B27" w:rsidRPr="00170B27">
        <w:rPr>
          <w:rStyle w:val="fontstyle21"/>
          <w:rFonts w:ascii="Times New Roman" w:hAnsi="Times New Roman"/>
          <w:color w:val="000000" w:themeColor="text1"/>
          <w:sz w:val="22"/>
          <w:szCs w:val="22"/>
        </w:rPr>
        <w:t>of the Category B restitution ordered.</w:t>
      </w:r>
    </w:p>
    <w:bookmarkEnd w:id="20"/>
    <w:p w14:paraId="59C81B86" w14:textId="2AEF4234" w:rsidR="005878CD" w:rsidRPr="00170B27" w:rsidRDefault="006A3AC2" w:rsidP="00ED20A3">
      <w:pPr>
        <w:tabs>
          <w:tab w:val="left" w:pos="720"/>
          <w:tab w:val="left" w:pos="1440"/>
          <w:tab w:val="left" w:pos="2160"/>
          <w:tab w:val="left" w:pos="2880"/>
          <w:tab w:val="left" w:pos="3600"/>
          <w:tab w:val="center" w:pos="4770"/>
        </w:tabs>
        <w:spacing w:before="220" w:after="220"/>
        <w:ind w:left="-360" w:right="-900" w:hanging="360"/>
        <w:jc w:val="both"/>
        <w:rPr>
          <w:color w:val="000000" w:themeColor="text1"/>
          <w:sz w:val="22"/>
          <w:szCs w:val="22"/>
        </w:rPr>
      </w:pPr>
      <w:sdt>
        <w:sdtPr>
          <w:rPr>
            <w:color w:val="000000" w:themeColor="text1"/>
            <w:sz w:val="22"/>
            <w:szCs w:val="22"/>
          </w:rPr>
          <w:id w:val="2096744084"/>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BOND</w:t>
      </w:r>
      <w:r w:rsidR="005878CD" w:rsidRPr="00170B27">
        <w:rPr>
          <w:color w:val="000000" w:themeColor="text1"/>
          <w:sz w:val="22"/>
          <w:szCs w:val="22"/>
        </w:rPr>
        <w:t xml:space="preserve"> is </w:t>
      </w:r>
      <w:r w:rsidR="008A203B" w:rsidRPr="00170B27">
        <w:rPr>
          <w:color w:val="000000" w:themeColor="text1"/>
          <w:sz w:val="22"/>
          <w:szCs w:val="22"/>
        </w:rPr>
        <w:fldChar w:fldCharType="begin">
          <w:ffData>
            <w:name w:val="Text164"/>
            <w:enabled/>
            <w:calcOnExit w:val="0"/>
            <w:textInput>
              <w:default w:val="continued pending sentencing"/>
            </w:textInput>
          </w:ffData>
        </w:fldChar>
      </w:r>
      <w:bookmarkStart w:id="24" w:name="Text164"/>
      <w:r w:rsidR="008A203B" w:rsidRPr="00170B27">
        <w:rPr>
          <w:color w:val="000000" w:themeColor="text1"/>
          <w:sz w:val="22"/>
          <w:szCs w:val="22"/>
        </w:rPr>
        <w:instrText xml:space="preserve"> FORMTEXT </w:instrText>
      </w:r>
      <w:r w:rsidR="008A203B" w:rsidRPr="00170B27">
        <w:rPr>
          <w:color w:val="000000" w:themeColor="text1"/>
          <w:sz w:val="22"/>
          <w:szCs w:val="22"/>
        </w:rPr>
      </w:r>
      <w:r w:rsidR="008A203B" w:rsidRPr="00170B27">
        <w:rPr>
          <w:color w:val="000000" w:themeColor="text1"/>
          <w:sz w:val="22"/>
          <w:szCs w:val="22"/>
        </w:rPr>
        <w:fldChar w:fldCharType="separate"/>
      </w:r>
      <w:r w:rsidR="008A203B" w:rsidRPr="00170B27">
        <w:rPr>
          <w:noProof/>
          <w:color w:val="000000" w:themeColor="text1"/>
          <w:sz w:val="22"/>
          <w:szCs w:val="22"/>
        </w:rPr>
        <w:t>continued pending sentencing</w:t>
      </w:r>
      <w:r w:rsidR="008A203B" w:rsidRPr="00170B27">
        <w:rPr>
          <w:color w:val="000000" w:themeColor="text1"/>
          <w:sz w:val="22"/>
          <w:szCs w:val="22"/>
        </w:rPr>
        <w:fldChar w:fldCharType="end"/>
      </w:r>
      <w:bookmarkEnd w:id="24"/>
      <w:r w:rsidR="00417183" w:rsidRPr="00170B27">
        <w:rPr>
          <w:color w:val="000000" w:themeColor="text1"/>
          <w:sz w:val="22"/>
          <w:szCs w:val="22"/>
        </w:rPr>
        <w:t>.</w:t>
      </w:r>
    </w:p>
    <w:bookmarkEnd w:id="17"/>
    <w:p w14:paraId="6CD4D69E" w14:textId="6B8D422D"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648739757"/>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C5634C" w:rsidRPr="00170B27">
        <w:rPr>
          <w:b/>
          <w:color w:val="000000" w:themeColor="text1"/>
          <w:sz w:val="22"/>
          <w:szCs w:val="22"/>
        </w:rPr>
        <w:t>BOND</w:t>
      </w:r>
      <w:r w:rsidR="005878CD" w:rsidRPr="00170B27">
        <w:rPr>
          <w:color w:val="000000" w:themeColor="text1"/>
          <w:sz w:val="22"/>
          <w:szCs w:val="22"/>
        </w:rPr>
        <w:t xml:space="preserve"> is unavailable pending sentencing pursuant to Iowa Code </w:t>
      </w:r>
      <w:r w:rsidR="00626D4E" w:rsidRPr="00170B27">
        <w:rPr>
          <w:color w:val="000000" w:themeColor="text1"/>
          <w:sz w:val="22"/>
          <w:szCs w:val="22"/>
        </w:rPr>
        <w:t>section</w:t>
      </w:r>
      <w:r w:rsidR="005878CD" w:rsidRPr="00170B27">
        <w:rPr>
          <w:color w:val="000000" w:themeColor="text1"/>
          <w:sz w:val="22"/>
          <w:szCs w:val="22"/>
        </w:rPr>
        <w:t xml:space="preserve"> 811.1(1).</w:t>
      </w:r>
    </w:p>
    <w:bookmarkStart w:id="25" w:name="_Hlk44580288"/>
    <w:p w14:paraId="6E5ADCC6" w14:textId="77777777" w:rsidR="00E35314"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518763885"/>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3A04C9" w:rsidRPr="00170B27">
        <w:rPr>
          <w:b/>
          <w:color w:val="000000" w:themeColor="text1"/>
          <w:sz w:val="22"/>
          <w:szCs w:val="22"/>
        </w:rPr>
        <w:t xml:space="preserve">PLEA AGREEMENT.  </w:t>
      </w:r>
      <w:r w:rsidR="005878CD" w:rsidRPr="00170B27">
        <w:rPr>
          <w:color w:val="000000" w:themeColor="text1"/>
          <w:sz w:val="22"/>
          <w:szCs w:val="22"/>
        </w:rPr>
        <w:t xml:space="preserve">Barring any new criminal activity or violation of this order, at sentencing the parties will recommend: </w:t>
      </w:r>
      <w:r w:rsidR="00EC4E29" w:rsidRPr="00A959A7">
        <w:rPr>
          <w:b/>
          <w:i/>
          <w:color w:val="000000" w:themeColor="text1"/>
          <w:sz w:val="22"/>
          <w:szCs w:val="22"/>
          <w:u w:val="single"/>
        </w:rPr>
        <w:fldChar w:fldCharType="begin">
          <w:ffData>
            <w:name w:val="Text165"/>
            <w:enabled/>
            <w:calcOnExit w:val="0"/>
            <w:textInput/>
          </w:ffData>
        </w:fldChar>
      </w:r>
      <w:bookmarkStart w:id="26" w:name="Text165"/>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26"/>
      <w:r w:rsidR="005878CD" w:rsidRPr="00170B27">
        <w:rPr>
          <w:color w:val="000000" w:themeColor="text1"/>
          <w:sz w:val="22"/>
          <w:szCs w:val="22"/>
        </w:rPr>
        <w:t xml:space="preserve">.  The State will recommend dismissal </w:t>
      </w:r>
      <w:r w:rsidR="00DF553A" w:rsidRPr="00170B27">
        <w:rPr>
          <w:color w:val="000000" w:themeColor="text1"/>
          <w:sz w:val="22"/>
          <w:szCs w:val="22"/>
        </w:rPr>
        <w:t>of</w:t>
      </w:r>
      <w:r w:rsidR="00724932" w:rsidRPr="00170B27">
        <w:rPr>
          <w:color w:val="000000" w:themeColor="text1"/>
          <w:sz w:val="22"/>
          <w:szCs w:val="22"/>
        </w:rPr>
        <w:t xml:space="preserve"> </w:t>
      </w:r>
      <w:r w:rsidR="00EC4E29" w:rsidRPr="00A959A7">
        <w:rPr>
          <w:b/>
          <w:i/>
          <w:color w:val="000000" w:themeColor="text1"/>
          <w:sz w:val="22"/>
          <w:szCs w:val="22"/>
          <w:u w:val="single"/>
        </w:rPr>
        <w:fldChar w:fldCharType="begin">
          <w:ffData>
            <w:name w:val="Text166"/>
            <w:enabled/>
            <w:calcOnExit w:val="0"/>
            <w:textInput/>
          </w:ffData>
        </w:fldChar>
      </w:r>
      <w:bookmarkStart w:id="27" w:name="Text166"/>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27"/>
      <w:r w:rsidR="005878CD" w:rsidRPr="00170B27">
        <w:rPr>
          <w:color w:val="000000" w:themeColor="text1"/>
          <w:sz w:val="22"/>
          <w:szCs w:val="22"/>
        </w:rPr>
        <w:t xml:space="preserve">. </w:t>
      </w:r>
      <w:r w:rsidR="00022D5F" w:rsidRPr="00170B27">
        <w:rPr>
          <w:color w:val="000000" w:themeColor="text1"/>
          <w:sz w:val="22"/>
          <w:szCs w:val="22"/>
        </w:rPr>
        <w:t xml:space="preserve"> </w:t>
      </w:r>
      <w:r w:rsidR="005878CD" w:rsidRPr="00170B27">
        <w:rPr>
          <w:color w:val="000000" w:themeColor="text1"/>
          <w:sz w:val="22"/>
          <w:szCs w:val="22"/>
        </w:rPr>
        <w:t>On any new criminal charge or violation of this order, established by a preponderance of evidence, the State is not bound by this agreement.</w:t>
      </w:r>
    </w:p>
    <w:bookmarkEnd w:id="25"/>
    <w:p w14:paraId="1823C9C9" w14:textId="77777777" w:rsidR="00DF553A" w:rsidRPr="00170B27" w:rsidRDefault="00DF553A" w:rsidP="009940E0">
      <w:pPr>
        <w:keepNext/>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before="220" w:after="220"/>
        <w:jc w:val="center"/>
        <w:outlineLvl w:val="0"/>
        <w:rPr>
          <w:b/>
          <w:color w:val="000000" w:themeColor="text1"/>
          <w:sz w:val="22"/>
          <w:szCs w:val="22"/>
          <w:u w:val="single"/>
        </w:rPr>
      </w:pPr>
      <w:r w:rsidRPr="00170B27">
        <w:rPr>
          <w:b/>
          <w:color w:val="000000" w:themeColor="text1"/>
          <w:sz w:val="22"/>
          <w:szCs w:val="22"/>
          <w:u w:val="single"/>
        </w:rPr>
        <w:t>MATTERS RELATED TO SENTENCING</w:t>
      </w:r>
    </w:p>
    <w:p w14:paraId="3000F312" w14:textId="6DB41656"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75405274"/>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IMMEDIATE SENTENCING</w:t>
      </w:r>
      <w:r w:rsidR="005878CD" w:rsidRPr="00170B27">
        <w:rPr>
          <w:color w:val="000000" w:themeColor="text1"/>
          <w:sz w:val="22"/>
          <w:szCs w:val="22"/>
        </w:rPr>
        <w:t xml:space="preserve">.  </w:t>
      </w:r>
      <w:r w:rsidR="00293F42" w:rsidRPr="00170B27">
        <w:rPr>
          <w:color w:val="000000" w:themeColor="text1"/>
          <w:sz w:val="22"/>
          <w:szCs w:val="22"/>
        </w:rPr>
        <w:t>Consistent with the record made herein, Defendant knowingly and voluntarily waives time before sentencing, the right to file a motion in arrest of judgment and use of the pre-sentence investigation (PSI) report and requests immediate sentencing.  The court accepts Defendant’s waivers and request.  The Department of Correctional Services is ordered to prepare a PSI, file it with the Clerk of Court, and distribute copies as required by law</w:t>
      </w:r>
      <w:r w:rsidR="00DF553A" w:rsidRPr="00170B27">
        <w:rPr>
          <w:color w:val="000000" w:themeColor="text1"/>
          <w:sz w:val="22"/>
          <w:szCs w:val="22"/>
        </w:rPr>
        <w:t>.</w:t>
      </w:r>
    </w:p>
    <w:p w14:paraId="2F79C538" w14:textId="2D5E9D30"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341309956"/>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5878CD" w:rsidRPr="00170B27">
        <w:rPr>
          <w:b/>
          <w:color w:val="000000" w:themeColor="text1"/>
          <w:sz w:val="22"/>
          <w:szCs w:val="22"/>
        </w:rPr>
        <w:t>POST-PSI SENTENCING</w:t>
      </w:r>
      <w:r w:rsidR="005878CD" w:rsidRPr="00170B27">
        <w:rPr>
          <w:color w:val="000000" w:themeColor="text1"/>
          <w:sz w:val="22"/>
          <w:szCs w:val="22"/>
        </w:rPr>
        <w:t xml:space="preserve">.  </w:t>
      </w:r>
      <w:r w:rsidR="000723CD" w:rsidRPr="002D01DB">
        <w:rPr>
          <w:sz w:val="22"/>
          <w:szCs w:val="22"/>
        </w:rPr>
        <w:t>Def</w:t>
      </w:r>
      <w:r w:rsidR="000723CD">
        <w:rPr>
          <w:sz w:val="22"/>
          <w:szCs w:val="22"/>
        </w:rPr>
        <w:t>endant was previously determined to be guilty of</w:t>
      </w:r>
      <w:r w:rsidR="000723CD" w:rsidRPr="002D01DB">
        <w:rPr>
          <w:sz w:val="22"/>
          <w:szCs w:val="22"/>
        </w:rPr>
        <w:t xml:space="preserve"> the charge(s) set out above.  </w:t>
      </w:r>
      <w:r w:rsidR="00293F42" w:rsidRPr="00170B27">
        <w:rPr>
          <w:color w:val="000000" w:themeColor="text1"/>
          <w:sz w:val="22"/>
          <w:szCs w:val="22"/>
        </w:rPr>
        <w:t>The court has received and studied the pre-sentence report and afforded counsel an opportunity to examine the report</w:t>
      </w:r>
      <w:r w:rsidR="00DF553A" w:rsidRPr="00170B27">
        <w:rPr>
          <w:color w:val="000000" w:themeColor="text1"/>
          <w:sz w:val="22"/>
          <w:szCs w:val="22"/>
        </w:rPr>
        <w:t>.</w:t>
      </w:r>
    </w:p>
    <w:p w14:paraId="6D8FBA5A" w14:textId="4D234717" w:rsidR="005878CD"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852409798"/>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5878CD" w:rsidRPr="00170B27">
        <w:rPr>
          <w:b/>
          <w:color w:val="000000" w:themeColor="text1"/>
          <w:sz w:val="22"/>
          <w:szCs w:val="22"/>
        </w:rPr>
        <w:t>ALLOCUTION</w:t>
      </w:r>
      <w:r w:rsidR="005878CD" w:rsidRPr="00170B27">
        <w:rPr>
          <w:color w:val="000000" w:themeColor="text1"/>
          <w:sz w:val="22"/>
          <w:szCs w:val="22"/>
        </w:rPr>
        <w:t xml:space="preserve">.  </w:t>
      </w:r>
      <w:r w:rsidR="00293F42" w:rsidRPr="00170B27">
        <w:rPr>
          <w:color w:val="000000" w:themeColor="text1"/>
          <w:sz w:val="22"/>
          <w:szCs w:val="22"/>
        </w:rPr>
        <w:t>Defendant was given an opportunity to speak in mitigation of the sentence.  On inquiry made, no legal cause has been shown why sentence should not be pronounced</w:t>
      </w:r>
      <w:r w:rsidR="00DF553A" w:rsidRPr="00170B27">
        <w:rPr>
          <w:color w:val="000000" w:themeColor="text1"/>
          <w:sz w:val="22"/>
          <w:szCs w:val="22"/>
        </w:rPr>
        <w:t>.</w:t>
      </w:r>
    </w:p>
    <w:p w14:paraId="61236D6F" w14:textId="11E8C550" w:rsidR="009A3BB9" w:rsidRPr="00E700EE" w:rsidRDefault="006A3AC2" w:rsidP="009A3BB9">
      <w:pPr>
        <w:spacing w:after="240"/>
        <w:ind w:left="-360" w:right="-900" w:hanging="360"/>
        <w:jc w:val="both"/>
        <w:rPr>
          <w:sz w:val="22"/>
          <w:szCs w:val="22"/>
        </w:rPr>
      </w:pPr>
      <w:sdt>
        <w:sdtPr>
          <w:rPr>
            <w:sz w:val="22"/>
            <w:szCs w:val="22"/>
          </w:rPr>
          <w:id w:val="-586075908"/>
          <w14:checkbox>
            <w14:checked w14:val="0"/>
            <w14:checkedState w14:val="2612" w14:font="MS Gothic"/>
            <w14:uncheckedState w14:val="2610" w14:font="MS Gothic"/>
          </w14:checkbox>
        </w:sdtPr>
        <w:sdtEndPr/>
        <w:sdtContent>
          <w:r w:rsidR="009A3BB9">
            <w:rPr>
              <w:rFonts w:ascii="MS Gothic" w:eastAsia="MS Gothic" w:hAnsi="MS Gothic" w:hint="eastAsia"/>
              <w:sz w:val="22"/>
              <w:szCs w:val="22"/>
            </w:rPr>
            <w:t>☐</w:t>
          </w:r>
        </w:sdtContent>
      </w:sdt>
      <w:r w:rsidR="009A3BB9" w:rsidRPr="00DF06D3">
        <w:rPr>
          <w:b/>
          <w:sz w:val="22"/>
          <w:szCs w:val="22"/>
        </w:rPr>
        <w:tab/>
        <w:t>JUDGMENT IS DEFERRED</w:t>
      </w:r>
      <w:r w:rsidR="009A3BB9" w:rsidRPr="00DF06D3">
        <w:rPr>
          <w:sz w:val="22"/>
          <w:szCs w:val="22"/>
        </w:rPr>
        <w:t xml:space="preserve"> and </w:t>
      </w:r>
      <w:r w:rsidR="009A3BB9" w:rsidRPr="00DF06D3">
        <w:rPr>
          <w:bCs/>
          <w:sz w:val="22"/>
          <w:szCs w:val="22"/>
        </w:rPr>
        <w:t>Defendant is granted probation on the terms and conditions set forth in this order</w:t>
      </w:r>
      <w:r w:rsidR="009A3BB9" w:rsidRPr="00DF06D3">
        <w:rPr>
          <w:b/>
          <w:bCs/>
          <w:sz w:val="22"/>
          <w:szCs w:val="22"/>
        </w:rPr>
        <w:t xml:space="preserve">.  </w:t>
      </w:r>
      <w:r w:rsidR="009A3BB9">
        <w:rPr>
          <w:sz w:val="22"/>
          <w:szCs w:val="22"/>
        </w:rPr>
        <w:t>Defendant shall pay civil penalty of:</w:t>
      </w:r>
    </w:p>
    <w:tbl>
      <w:tblPr>
        <w:tblW w:w="81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tblGrid>
      <w:tr w:rsidR="009A3BB9" w:rsidRPr="00246B50" w14:paraId="334BC4EE" w14:textId="77777777" w:rsidTr="009A3BB9">
        <w:tc>
          <w:tcPr>
            <w:tcW w:w="1620" w:type="dxa"/>
            <w:vAlign w:val="center"/>
          </w:tcPr>
          <w:p w14:paraId="272A13DB" w14:textId="77777777" w:rsidR="009A3BB9" w:rsidRPr="00246B50" w:rsidRDefault="009A3BB9" w:rsidP="00D17D7E">
            <w:pPr>
              <w:ind w:right="-108"/>
              <w:jc w:val="center"/>
              <w:rPr>
                <w:b/>
                <w:color w:val="000000" w:themeColor="text1"/>
              </w:rPr>
            </w:pPr>
            <w:r w:rsidRPr="00246B50">
              <w:rPr>
                <w:b/>
                <w:color w:val="000000" w:themeColor="text1"/>
                <w:sz w:val="22"/>
                <w:szCs w:val="22"/>
              </w:rPr>
              <w:t>Case Number</w:t>
            </w:r>
          </w:p>
        </w:tc>
        <w:tc>
          <w:tcPr>
            <w:tcW w:w="900" w:type="dxa"/>
            <w:vAlign w:val="center"/>
          </w:tcPr>
          <w:p w14:paraId="14487029" w14:textId="77777777" w:rsidR="009A3BB9" w:rsidRPr="00246B50" w:rsidRDefault="009A3BB9" w:rsidP="00D17D7E">
            <w:pPr>
              <w:ind w:right="-136"/>
              <w:jc w:val="center"/>
              <w:rPr>
                <w:b/>
                <w:color w:val="000000" w:themeColor="text1"/>
              </w:rPr>
            </w:pPr>
            <w:r w:rsidRPr="00246B50">
              <w:rPr>
                <w:b/>
                <w:color w:val="000000" w:themeColor="text1"/>
                <w:sz w:val="22"/>
                <w:szCs w:val="22"/>
              </w:rPr>
              <w:t>Count</w:t>
            </w:r>
          </w:p>
        </w:tc>
        <w:tc>
          <w:tcPr>
            <w:tcW w:w="5580" w:type="dxa"/>
            <w:vAlign w:val="center"/>
          </w:tcPr>
          <w:p w14:paraId="3A037FD4" w14:textId="6D071D88" w:rsidR="009A3BB9" w:rsidRPr="00246B50" w:rsidRDefault="006A3AC2" w:rsidP="00D17D7E">
            <w:pPr>
              <w:ind w:right="-108"/>
              <w:jc w:val="center"/>
              <w:rPr>
                <w:b/>
                <w:color w:val="000000" w:themeColor="text1"/>
              </w:rPr>
            </w:pPr>
            <w:r>
              <w:rPr>
                <w:b/>
                <w:color w:val="000000" w:themeColor="text1"/>
                <w:sz w:val="22"/>
                <w:szCs w:val="22"/>
              </w:rPr>
              <w:t>Civil Penalty</w:t>
            </w:r>
            <w:bookmarkStart w:id="28" w:name="_GoBack"/>
            <w:bookmarkEnd w:id="28"/>
          </w:p>
        </w:tc>
      </w:tr>
      <w:tr w:rsidR="009A3BB9" w:rsidRPr="00246B50" w14:paraId="3CD4ED5D" w14:textId="77777777" w:rsidTr="00D17D7E">
        <w:tc>
          <w:tcPr>
            <w:tcW w:w="1620" w:type="dxa"/>
            <w:vAlign w:val="center"/>
          </w:tcPr>
          <w:p w14:paraId="7CCE9AED" w14:textId="77777777" w:rsidR="009A3BB9" w:rsidRPr="00246B50" w:rsidRDefault="009A3BB9"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1D1A6658" w14:textId="77777777" w:rsidR="009A3BB9" w:rsidRPr="00246B50" w:rsidRDefault="009A3BB9"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18D4F558" w14:textId="77777777" w:rsidR="009A3BB9" w:rsidRPr="00246B50" w:rsidRDefault="009A3BB9" w:rsidP="00D17D7E">
            <w:pPr>
              <w:ind w:right="-108"/>
              <w:jc w:val="center"/>
              <w:rPr>
                <w:color w:val="000000" w:themeColor="text1"/>
              </w:rPr>
            </w:pPr>
            <w:r w:rsidRPr="00246B50">
              <w:rPr>
                <w:color w:val="000000" w:themeColor="text1"/>
                <w:sz w:val="22"/>
                <w:szCs w:val="22"/>
              </w:rPr>
              <w:t>$</w:t>
            </w:r>
            <w:r>
              <w:rPr>
                <w:color w:val="000000" w:themeColor="text1"/>
                <w:sz w:val="22"/>
                <w:szCs w:val="22"/>
              </w:rPr>
              <w:t>1,025.00/$1,370.00</w:t>
            </w:r>
          </w:p>
        </w:tc>
      </w:tr>
      <w:tr w:rsidR="009A3BB9" w:rsidRPr="00246B50" w14:paraId="7E10CAAD" w14:textId="77777777" w:rsidTr="00D17D7E">
        <w:trPr>
          <w:trHeight w:val="58"/>
        </w:trPr>
        <w:tc>
          <w:tcPr>
            <w:tcW w:w="1620" w:type="dxa"/>
            <w:vAlign w:val="center"/>
          </w:tcPr>
          <w:p w14:paraId="4FA2CBB2" w14:textId="77777777" w:rsidR="009A3BB9" w:rsidRPr="00246B50" w:rsidRDefault="009A3BB9"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336D4D5F" w14:textId="77777777" w:rsidR="009A3BB9" w:rsidRPr="00246B50" w:rsidRDefault="009A3BB9"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033E09F6" w14:textId="77777777" w:rsidR="009A3BB9" w:rsidRPr="00246B50" w:rsidRDefault="009A3BB9" w:rsidP="00D17D7E">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r w:rsidR="009A3BB9" w:rsidRPr="00246B50" w14:paraId="1BF06E7F" w14:textId="77777777" w:rsidTr="00D17D7E">
        <w:trPr>
          <w:trHeight w:val="323"/>
        </w:trPr>
        <w:tc>
          <w:tcPr>
            <w:tcW w:w="1620" w:type="dxa"/>
            <w:vAlign w:val="center"/>
          </w:tcPr>
          <w:p w14:paraId="653C4469" w14:textId="77777777" w:rsidR="009A3BB9" w:rsidRPr="00246B50" w:rsidRDefault="009A3BB9"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541960C3" w14:textId="77777777" w:rsidR="009A3BB9" w:rsidRPr="00246B50" w:rsidRDefault="009A3BB9"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6CA1F2E7" w14:textId="77777777" w:rsidR="009A3BB9" w:rsidRPr="00246B50" w:rsidRDefault="009A3BB9" w:rsidP="00D17D7E">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bl>
    <w:p w14:paraId="5E2FAA48" w14:textId="5A448103" w:rsidR="009A3BB9" w:rsidRPr="009A3BB9" w:rsidRDefault="009A3BB9" w:rsidP="009A3BB9">
      <w:pPr>
        <w:spacing w:after="240"/>
        <w:ind w:left="-360" w:right="-900"/>
        <w:jc w:val="both"/>
        <w:rPr>
          <w:sz w:val="22"/>
          <w:szCs w:val="22"/>
        </w:rPr>
      </w:pPr>
      <w:r>
        <w:rPr>
          <w:sz w:val="22"/>
          <w:szCs w:val="22"/>
        </w:rPr>
        <w:br/>
        <w:t xml:space="preserve">The civil penalty </w:t>
      </w:r>
      <w:r w:rsidRPr="00DF06D3">
        <w:rPr>
          <w:sz w:val="22"/>
          <w:szCs w:val="22"/>
        </w:rPr>
        <w:t>is due immediately and is considered delinquent</w:t>
      </w:r>
      <w:r>
        <w:rPr>
          <w:sz w:val="22"/>
          <w:szCs w:val="22"/>
        </w:rPr>
        <w:t xml:space="preserve"> after</w:t>
      </w:r>
      <w:r w:rsidRPr="00DF06D3">
        <w:rPr>
          <w:sz w:val="22"/>
          <w:szCs w:val="22"/>
        </w:rPr>
        <w:t xml:space="preserve"> 30 days (said penalty shall not be less than the minimum fine for the offense charged).  Said penalty is payable through the Polk County Clerk of Court.  Defendant’s criminal record in this matter shall be expunged upon discharge from probation and payment of all financial obligations, in accordance with Iowa Code section 907.9(4)(b).  </w:t>
      </w:r>
      <w:sdt>
        <w:sdtPr>
          <w:rPr>
            <w:sz w:val="22"/>
            <w:szCs w:val="22"/>
          </w:rPr>
          <w:id w:val="561384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F06D3">
        <w:rPr>
          <w:b/>
          <w:sz w:val="22"/>
          <w:szCs w:val="22"/>
        </w:rPr>
        <w:t xml:space="preserve">  </w:t>
      </w:r>
      <w:r w:rsidRPr="00DF06D3">
        <w:rPr>
          <w:sz w:val="22"/>
          <w:szCs w:val="22"/>
        </w:rPr>
        <w:t xml:space="preserve">Case numbers </w:t>
      </w:r>
      <w:r w:rsidRPr="00DF06D3">
        <w:rPr>
          <w:sz w:val="22"/>
          <w:szCs w:val="22"/>
        </w:rPr>
        <w:fldChar w:fldCharType="begin">
          <w:ffData>
            <w:name w:val="Text206"/>
            <w:enabled/>
            <w:calcOnExit w:val="0"/>
            <w:textInput/>
          </w:ffData>
        </w:fldChar>
      </w:r>
      <w:r w:rsidRPr="00DF06D3">
        <w:rPr>
          <w:sz w:val="22"/>
          <w:szCs w:val="22"/>
        </w:rPr>
        <w:instrText xml:space="preserve"> FORMTEXT </w:instrText>
      </w:r>
      <w:r w:rsidRPr="00DF06D3">
        <w:rPr>
          <w:sz w:val="22"/>
          <w:szCs w:val="22"/>
        </w:rPr>
      </w:r>
      <w:r w:rsidRPr="00DF06D3">
        <w:rPr>
          <w:sz w:val="22"/>
          <w:szCs w:val="22"/>
        </w:rPr>
        <w:fldChar w:fldCharType="separate"/>
      </w:r>
      <w:r w:rsidRPr="00DF06D3">
        <w:rPr>
          <w:noProof/>
          <w:sz w:val="22"/>
          <w:szCs w:val="22"/>
        </w:rPr>
        <w:t> </w:t>
      </w:r>
      <w:r w:rsidRPr="00DF06D3">
        <w:rPr>
          <w:noProof/>
          <w:sz w:val="22"/>
          <w:szCs w:val="22"/>
        </w:rPr>
        <w:t> </w:t>
      </w:r>
      <w:r w:rsidRPr="00DF06D3">
        <w:rPr>
          <w:noProof/>
          <w:sz w:val="22"/>
          <w:szCs w:val="22"/>
        </w:rPr>
        <w:t> </w:t>
      </w:r>
      <w:r w:rsidRPr="00DF06D3">
        <w:rPr>
          <w:noProof/>
          <w:sz w:val="22"/>
          <w:szCs w:val="22"/>
        </w:rPr>
        <w:t> </w:t>
      </w:r>
      <w:r w:rsidRPr="00DF06D3">
        <w:rPr>
          <w:noProof/>
          <w:sz w:val="22"/>
          <w:szCs w:val="22"/>
        </w:rPr>
        <w:t> </w:t>
      </w:r>
      <w:r w:rsidRPr="00DF06D3">
        <w:rPr>
          <w:sz w:val="22"/>
          <w:szCs w:val="22"/>
        </w:rPr>
        <w:fldChar w:fldCharType="end"/>
      </w:r>
      <w:r w:rsidRPr="00DF06D3">
        <w:rPr>
          <w:sz w:val="22"/>
          <w:szCs w:val="22"/>
        </w:rPr>
        <w:t xml:space="preserve"> being dismissed by this order are related cases to the charge(s) for which Defendant is receiving a deferred judgment (for purposes of expungement of records).</w:t>
      </w:r>
    </w:p>
    <w:p w14:paraId="464DEE2C" w14:textId="6762A83B" w:rsidR="00DF553A" w:rsidRPr="00170B27" w:rsidRDefault="006A3AC2" w:rsidP="00070F7F">
      <w:pPr>
        <w:spacing w:before="220" w:after="240"/>
        <w:ind w:left="-360" w:right="-900" w:hanging="360"/>
        <w:jc w:val="both"/>
        <w:rPr>
          <w:color w:val="000000" w:themeColor="text1"/>
          <w:sz w:val="22"/>
          <w:szCs w:val="22"/>
        </w:rPr>
      </w:pPr>
      <w:sdt>
        <w:sdtPr>
          <w:rPr>
            <w:color w:val="000000" w:themeColor="text1"/>
            <w:sz w:val="22"/>
            <w:szCs w:val="22"/>
          </w:rPr>
          <w:id w:val="-2023166433"/>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5878CD" w:rsidRPr="00170B27">
        <w:rPr>
          <w:b/>
          <w:color w:val="000000" w:themeColor="text1"/>
          <w:sz w:val="22"/>
          <w:szCs w:val="22"/>
        </w:rPr>
        <w:t>DEFENDANT IS ADJUDGED GUILTY</w:t>
      </w:r>
      <w:r w:rsidR="005878CD" w:rsidRPr="00170B27">
        <w:rPr>
          <w:color w:val="000000" w:themeColor="text1"/>
          <w:sz w:val="22"/>
          <w:szCs w:val="22"/>
        </w:rPr>
        <w:t xml:space="preserve"> </w:t>
      </w:r>
      <w:r w:rsidR="00DF553A" w:rsidRPr="00170B27">
        <w:rPr>
          <w:color w:val="000000" w:themeColor="text1"/>
          <w:sz w:val="22"/>
          <w:szCs w:val="22"/>
        </w:rPr>
        <w:t>of the charge(s), in violation of the Code sections</w:t>
      </w:r>
      <w:r w:rsidR="00070F7F" w:rsidRPr="00170B27">
        <w:rPr>
          <w:color w:val="000000" w:themeColor="text1"/>
          <w:sz w:val="22"/>
          <w:szCs w:val="22"/>
        </w:rPr>
        <w:t>,</w:t>
      </w:r>
      <w:r w:rsidR="00DF553A" w:rsidRPr="00170B27">
        <w:rPr>
          <w:color w:val="000000" w:themeColor="text1"/>
          <w:sz w:val="22"/>
          <w:szCs w:val="22"/>
        </w:rPr>
        <w:t xml:space="preserve"> set out above and is sentenced as follows, pursuant to Iowa Code </w:t>
      </w:r>
      <w:r w:rsidR="00626D4E" w:rsidRPr="00170B27">
        <w:rPr>
          <w:color w:val="000000" w:themeColor="text1"/>
          <w:sz w:val="22"/>
          <w:szCs w:val="22"/>
        </w:rPr>
        <w:t>section</w:t>
      </w:r>
      <w:r w:rsidR="00DF553A" w:rsidRPr="00170B27">
        <w:rPr>
          <w:color w:val="000000" w:themeColor="text1"/>
          <w:sz w:val="22"/>
          <w:szCs w:val="22"/>
        </w:rPr>
        <w:t>s 902.9 and 902.3 [Insert additional Code sections, if applicable]:</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gridCol w:w="2880"/>
      </w:tblGrid>
      <w:tr w:rsidR="00170B27" w:rsidRPr="00170B27" w14:paraId="5325E4A3" w14:textId="77777777" w:rsidTr="00DF553A">
        <w:tc>
          <w:tcPr>
            <w:tcW w:w="1620" w:type="dxa"/>
            <w:vAlign w:val="center"/>
          </w:tcPr>
          <w:p w14:paraId="36B6E726" w14:textId="77777777" w:rsidR="005878CD" w:rsidRPr="00170B27" w:rsidRDefault="005878CD" w:rsidP="006107AE">
            <w:pPr>
              <w:ind w:right="-108"/>
              <w:jc w:val="center"/>
              <w:rPr>
                <w:b/>
                <w:color w:val="000000" w:themeColor="text1"/>
              </w:rPr>
            </w:pPr>
            <w:r w:rsidRPr="00170B27">
              <w:rPr>
                <w:b/>
                <w:color w:val="000000" w:themeColor="text1"/>
                <w:sz w:val="22"/>
                <w:szCs w:val="22"/>
              </w:rPr>
              <w:t>Case Number</w:t>
            </w:r>
          </w:p>
        </w:tc>
        <w:tc>
          <w:tcPr>
            <w:tcW w:w="900" w:type="dxa"/>
            <w:vAlign w:val="center"/>
          </w:tcPr>
          <w:p w14:paraId="21CE7C7E" w14:textId="77777777" w:rsidR="005878CD" w:rsidRPr="00170B27" w:rsidRDefault="005878CD" w:rsidP="00DF553A">
            <w:pPr>
              <w:ind w:right="-136"/>
              <w:jc w:val="center"/>
              <w:rPr>
                <w:b/>
                <w:color w:val="000000" w:themeColor="text1"/>
              </w:rPr>
            </w:pPr>
            <w:r w:rsidRPr="00170B27">
              <w:rPr>
                <w:b/>
                <w:color w:val="000000" w:themeColor="text1"/>
                <w:sz w:val="22"/>
                <w:szCs w:val="22"/>
              </w:rPr>
              <w:t>Count</w:t>
            </w:r>
          </w:p>
        </w:tc>
        <w:tc>
          <w:tcPr>
            <w:tcW w:w="5580" w:type="dxa"/>
            <w:vAlign w:val="center"/>
          </w:tcPr>
          <w:p w14:paraId="098A9F88" w14:textId="77777777" w:rsidR="005878CD" w:rsidRPr="00170B27" w:rsidRDefault="005878CD" w:rsidP="006107AE">
            <w:pPr>
              <w:ind w:right="-108"/>
              <w:jc w:val="center"/>
              <w:rPr>
                <w:b/>
                <w:color w:val="000000" w:themeColor="text1"/>
              </w:rPr>
            </w:pPr>
            <w:r w:rsidRPr="00170B27">
              <w:rPr>
                <w:b/>
                <w:color w:val="000000" w:themeColor="text1"/>
                <w:sz w:val="22"/>
                <w:szCs w:val="22"/>
              </w:rPr>
              <w:t>Crime</w:t>
            </w:r>
          </w:p>
        </w:tc>
        <w:tc>
          <w:tcPr>
            <w:tcW w:w="2880" w:type="dxa"/>
            <w:vAlign w:val="center"/>
          </w:tcPr>
          <w:p w14:paraId="2616C8E6" w14:textId="77777777" w:rsidR="005878CD" w:rsidRPr="00170B27" w:rsidRDefault="005878CD" w:rsidP="006107AE">
            <w:pPr>
              <w:ind w:right="-108"/>
              <w:jc w:val="center"/>
              <w:rPr>
                <w:b/>
                <w:color w:val="000000" w:themeColor="text1"/>
              </w:rPr>
            </w:pPr>
            <w:r w:rsidRPr="00170B27">
              <w:rPr>
                <w:b/>
                <w:color w:val="000000" w:themeColor="text1"/>
                <w:sz w:val="22"/>
                <w:szCs w:val="22"/>
              </w:rPr>
              <w:t>Defendant shall be imprisoned for a period not to exceed:</w:t>
            </w:r>
          </w:p>
        </w:tc>
      </w:tr>
      <w:tr w:rsidR="00170B27" w:rsidRPr="00170B27" w14:paraId="0BA99E6E" w14:textId="77777777" w:rsidTr="00DF553A">
        <w:tc>
          <w:tcPr>
            <w:tcW w:w="1620" w:type="dxa"/>
            <w:vAlign w:val="center"/>
          </w:tcPr>
          <w:p w14:paraId="6FC12D2F"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bookmarkStart w:id="29" w:name="Text168"/>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29"/>
          </w:p>
        </w:tc>
        <w:tc>
          <w:tcPr>
            <w:tcW w:w="900" w:type="dxa"/>
            <w:vAlign w:val="center"/>
          </w:tcPr>
          <w:p w14:paraId="60EF5A76" w14:textId="77777777" w:rsidR="005878CD" w:rsidRPr="00170B27" w:rsidRDefault="00EC4E29" w:rsidP="00DF553A">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bookmarkStart w:id="30" w:name="Text169"/>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0"/>
          </w:p>
        </w:tc>
        <w:tc>
          <w:tcPr>
            <w:tcW w:w="5580" w:type="dxa"/>
            <w:vAlign w:val="center"/>
          </w:tcPr>
          <w:p w14:paraId="596E3A68" w14:textId="77777777" w:rsidR="005878CD" w:rsidRPr="00E35314" w:rsidRDefault="00EC4E29" w:rsidP="006107AE">
            <w:pPr>
              <w:ind w:right="-108"/>
              <w:jc w:val="center"/>
              <w:rPr>
                <w:b/>
                <w:i/>
                <w:color w:val="000000" w:themeColor="text1"/>
              </w:rPr>
            </w:pPr>
            <w:r w:rsidRPr="00E35314">
              <w:rPr>
                <w:b/>
                <w:i/>
                <w:color w:val="000000" w:themeColor="text1"/>
                <w:sz w:val="22"/>
                <w:szCs w:val="22"/>
              </w:rPr>
              <w:fldChar w:fldCharType="begin">
                <w:ffData>
                  <w:name w:val="Text170"/>
                  <w:enabled/>
                  <w:calcOnExit w:val="0"/>
                  <w:textInput/>
                </w:ffData>
              </w:fldChar>
            </w:r>
            <w:bookmarkStart w:id="31" w:name="Text170"/>
            <w:r w:rsidR="005878CD" w:rsidRPr="00E35314">
              <w:rPr>
                <w:b/>
                <w:i/>
                <w:color w:val="000000" w:themeColor="text1"/>
                <w:sz w:val="22"/>
                <w:szCs w:val="22"/>
              </w:rPr>
              <w:instrText xml:space="preserve"> FORMTEXT </w:instrText>
            </w:r>
            <w:r w:rsidRPr="00E35314">
              <w:rPr>
                <w:b/>
                <w:i/>
                <w:color w:val="000000" w:themeColor="text1"/>
                <w:sz w:val="22"/>
                <w:szCs w:val="22"/>
              </w:rPr>
            </w:r>
            <w:r w:rsidRPr="00E35314">
              <w:rPr>
                <w:b/>
                <w:i/>
                <w:color w:val="000000" w:themeColor="text1"/>
                <w:sz w:val="22"/>
                <w:szCs w:val="22"/>
              </w:rPr>
              <w:fldChar w:fldCharType="separate"/>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Pr="00E35314">
              <w:rPr>
                <w:b/>
                <w:i/>
                <w:color w:val="000000" w:themeColor="text1"/>
                <w:sz w:val="22"/>
                <w:szCs w:val="22"/>
              </w:rPr>
              <w:fldChar w:fldCharType="end"/>
            </w:r>
            <w:bookmarkEnd w:id="31"/>
          </w:p>
        </w:tc>
        <w:tc>
          <w:tcPr>
            <w:tcW w:w="2880" w:type="dxa"/>
            <w:vAlign w:val="center"/>
          </w:tcPr>
          <w:p w14:paraId="74C383F1"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71"/>
                  <w:enabled/>
                  <w:calcOnExit w:val="0"/>
                  <w:textInput/>
                </w:ffData>
              </w:fldChar>
            </w:r>
            <w:bookmarkStart w:id="32" w:name="Text171"/>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2"/>
            <w:r w:rsidR="005878CD" w:rsidRPr="00170B27">
              <w:rPr>
                <w:color w:val="000000" w:themeColor="text1"/>
                <w:sz w:val="22"/>
                <w:szCs w:val="22"/>
              </w:rPr>
              <w:t xml:space="preserve"> years</w:t>
            </w:r>
          </w:p>
        </w:tc>
      </w:tr>
      <w:tr w:rsidR="00170B27" w:rsidRPr="00170B27" w14:paraId="65FAFCEE" w14:textId="77777777" w:rsidTr="00DF553A">
        <w:trPr>
          <w:trHeight w:val="58"/>
        </w:trPr>
        <w:tc>
          <w:tcPr>
            <w:tcW w:w="1620" w:type="dxa"/>
            <w:vAlign w:val="center"/>
          </w:tcPr>
          <w:p w14:paraId="052F8867"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72"/>
                  <w:enabled/>
                  <w:calcOnExit w:val="0"/>
                  <w:textInput/>
                </w:ffData>
              </w:fldChar>
            </w:r>
            <w:bookmarkStart w:id="33" w:name="Text172"/>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3"/>
          </w:p>
        </w:tc>
        <w:tc>
          <w:tcPr>
            <w:tcW w:w="900" w:type="dxa"/>
            <w:vAlign w:val="center"/>
          </w:tcPr>
          <w:p w14:paraId="0B9091DE" w14:textId="77777777" w:rsidR="005878CD" w:rsidRPr="00170B27" w:rsidRDefault="00EC4E29" w:rsidP="00DF553A">
            <w:pPr>
              <w:ind w:right="-136"/>
              <w:jc w:val="center"/>
              <w:rPr>
                <w:color w:val="000000" w:themeColor="text1"/>
              </w:rPr>
            </w:pPr>
            <w:r w:rsidRPr="00170B27">
              <w:rPr>
                <w:color w:val="000000" w:themeColor="text1"/>
                <w:sz w:val="22"/>
                <w:szCs w:val="22"/>
              </w:rPr>
              <w:fldChar w:fldCharType="begin">
                <w:ffData>
                  <w:name w:val="Text173"/>
                  <w:enabled/>
                  <w:calcOnExit w:val="0"/>
                  <w:textInput/>
                </w:ffData>
              </w:fldChar>
            </w:r>
            <w:bookmarkStart w:id="34" w:name="Text173"/>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4"/>
          </w:p>
        </w:tc>
        <w:tc>
          <w:tcPr>
            <w:tcW w:w="5580" w:type="dxa"/>
            <w:vAlign w:val="center"/>
          </w:tcPr>
          <w:p w14:paraId="443898D6" w14:textId="77777777" w:rsidR="005878CD" w:rsidRPr="00E35314" w:rsidRDefault="00EC4E29" w:rsidP="006107AE">
            <w:pPr>
              <w:ind w:right="-108"/>
              <w:jc w:val="center"/>
              <w:rPr>
                <w:b/>
                <w:i/>
                <w:color w:val="000000" w:themeColor="text1"/>
              </w:rPr>
            </w:pPr>
            <w:r w:rsidRPr="00E35314">
              <w:rPr>
                <w:b/>
                <w:i/>
                <w:color w:val="000000" w:themeColor="text1"/>
                <w:sz w:val="22"/>
                <w:szCs w:val="22"/>
              </w:rPr>
              <w:fldChar w:fldCharType="begin">
                <w:ffData>
                  <w:name w:val="Text174"/>
                  <w:enabled/>
                  <w:calcOnExit w:val="0"/>
                  <w:textInput/>
                </w:ffData>
              </w:fldChar>
            </w:r>
            <w:bookmarkStart w:id="35" w:name="Text174"/>
            <w:r w:rsidR="005878CD" w:rsidRPr="00E35314">
              <w:rPr>
                <w:b/>
                <w:i/>
                <w:color w:val="000000" w:themeColor="text1"/>
                <w:sz w:val="22"/>
                <w:szCs w:val="22"/>
              </w:rPr>
              <w:instrText xml:space="preserve"> FORMTEXT </w:instrText>
            </w:r>
            <w:r w:rsidRPr="00E35314">
              <w:rPr>
                <w:b/>
                <w:i/>
                <w:color w:val="000000" w:themeColor="text1"/>
                <w:sz w:val="22"/>
                <w:szCs w:val="22"/>
              </w:rPr>
            </w:r>
            <w:r w:rsidRPr="00E35314">
              <w:rPr>
                <w:b/>
                <w:i/>
                <w:color w:val="000000" w:themeColor="text1"/>
                <w:sz w:val="22"/>
                <w:szCs w:val="22"/>
              </w:rPr>
              <w:fldChar w:fldCharType="separate"/>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Pr="00E35314">
              <w:rPr>
                <w:b/>
                <w:i/>
                <w:color w:val="000000" w:themeColor="text1"/>
                <w:sz w:val="22"/>
                <w:szCs w:val="22"/>
              </w:rPr>
              <w:fldChar w:fldCharType="end"/>
            </w:r>
            <w:bookmarkEnd w:id="35"/>
          </w:p>
        </w:tc>
        <w:tc>
          <w:tcPr>
            <w:tcW w:w="2880" w:type="dxa"/>
            <w:vAlign w:val="center"/>
          </w:tcPr>
          <w:p w14:paraId="4A4C2382"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75"/>
                  <w:enabled/>
                  <w:calcOnExit w:val="0"/>
                  <w:textInput/>
                </w:ffData>
              </w:fldChar>
            </w:r>
            <w:bookmarkStart w:id="36" w:name="Text175"/>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6"/>
            <w:r w:rsidR="005878CD" w:rsidRPr="00170B27">
              <w:rPr>
                <w:color w:val="000000" w:themeColor="text1"/>
                <w:sz w:val="22"/>
                <w:szCs w:val="22"/>
              </w:rPr>
              <w:t xml:space="preserve"> years</w:t>
            </w:r>
          </w:p>
        </w:tc>
      </w:tr>
      <w:tr w:rsidR="00170B27" w:rsidRPr="00170B27" w14:paraId="077FD1A5" w14:textId="77777777" w:rsidTr="00DF553A">
        <w:tc>
          <w:tcPr>
            <w:tcW w:w="1620" w:type="dxa"/>
            <w:vAlign w:val="center"/>
          </w:tcPr>
          <w:p w14:paraId="68C613F8"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76"/>
                  <w:enabled/>
                  <w:calcOnExit w:val="0"/>
                  <w:textInput/>
                </w:ffData>
              </w:fldChar>
            </w:r>
            <w:bookmarkStart w:id="37" w:name="Text176"/>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7"/>
          </w:p>
        </w:tc>
        <w:tc>
          <w:tcPr>
            <w:tcW w:w="900" w:type="dxa"/>
            <w:vAlign w:val="center"/>
          </w:tcPr>
          <w:p w14:paraId="11F90550" w14:textId="77777777" w:rsidR="005878CD" w:rsidRPr="00170B27" w:rsidRDefault="00EC4E29" w:rsidP="00DF553A">
            <w:pPr>
              <w:ind w:right="-136"/>
              <w:jc w:val="center"/>
              <w:rPr>
                <w:color w:val="000000" w:themeColor="text1"/>
              </w:rPr>
            </w:pPr>
            <w:r w:rsidRPr="00170B27">
              <w:rPr>
                <w:color w:val="000000" w:themeColor="text1"/>
                <w:sz w:val="22"/>
                <w:szCs w:val="22"/>
              </w:rPr>
              <w:fldChar w:fldCharType="begin">
                <w:ffData>
                  <w:name w:val="Text177"/>
                  <w:enabled/>
                  <w:calcOnExit w:val="0"/>
                  <w:textInput/>
                </w:ffData>
              </w:fldChar>
            </w:r>
            <w:bookmarkStart w:id="38" w:name="Text177"/>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38"/>
          </w:p>
        </w:tc>
        <w:tc>
          <w:tcPr>
            <w:tcW w:w="5580" w:type="dxa"/>
            <w:vAlign w:val="center"/>
          </w:tcPr>
          <w:p w14:paraId="194D76FA" w14:textId="77777777" w:rsidR="005878CD" w:rsidRPr="00E35314" w:rsidRDefault="00EC4E29" w:rsidP="006107AE">
            <w:pPr>
              <w:ind w:right="-108"/>
              <w:jc w:val="center"/>
              <w:rPr>
                <w:b/>
                <w:i/>
                <w:color w:val="000000" w:themeColor="text1"/>
              </w:rPr>
            </w:pPr>
            <w:r w:rsidRPr="00E35314">
              <w:rPr>
                <w:b/>
                <w:i/>
                <w:color w:val="000000" w:themeColor="text1"/>
                <w:sz w:val="22"/>
                <w:szCs w:val="22"/>
              </w:rPr>
              <w:fldChar w:fldCharType="begin">
                <w:ffData>
                  <w:name w:val="Text178"/>
                  <w:enabled/>
                  <w:calcOnExit w:val="0"/>
                  <w:textInput/>
                </w:ffData>
              </w:fldChar>
            </w:r>
            <w:bookmarkStart w:id="39" w:name="Text178"/>
            <w:r w:rsidR="005878CD" w:rsidRPr="00E35314">
              <w:rPr>
                <w:b/>
                <w:i/>
                <w:color w:val="000000" w:themeColor="text1"/>
                <w:sz w:val="22"/>
                <w:szCs w:val="22"/>
              </w:rPr>
              <w:instrText xml:space="preserve"> FORMTEXT </w:instrText>
            </w:r>
            <w:r w:rsidRPr="00E35314">
              <w:rPr>
                <w:b/>
                <w:i/>
                <w:color w:val="000000" w:themeColor="text1"/>
                <w:sz w:val="22"/>
                <w:szCs w:val="22"/>
              </w:rPr>
            </w:r>
            <w:r w:rsidRPr="00E35314">
              <w:rPr>
                <w:b/>
                <w:i/>
                <w:color w:val="000000" w:themeColor="text1"/>
                <w:sz w:val="22"/>
                <w:szCs w:val="22"/>
              </w:rPr>
              <w:fldChar w:fldCharType="separate"/>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005878CD" w:rsidRPr="00E35314">
              <w:rPr>
                <w:b/>
                <w:i/>
                <w:color w:val="000000" w:themeColor="text1"/>
                <w:sz w:val="22"/>
                <w:szCs w:val="22"/>
              </w:rPr>
              <w:t> </w:t>
            </w:r>
            <w:r w:rsidRPr="00E35314">
              <w:rPr>
                <w:b/>
                <w:i/>
                <w:color w:val="000000" w:themeColor="text1"/>
                <w:sz w:val="22"/>
                <w:szCs w:val="22"/>
              </w:rPr>
              <w:fldChar w:fldCharType="end"/>
            </w:r>
            <w:bookmarkEnd w:id="39"/>
          </w:p>
        </w:tc>
        <w:tc>
          <w:tcPr>
            <w:tcW w:w="2880" w:type="dxa"/>
            <w:vAlign w:val="center"/>
          </w:tcPr>
          <w:p w14:paraId="4BDA0F0A" w14:textId="77777777" w:rsidR="005878CD" w:rsidRPr="00170B27" w:rsidRDefault="00EC4E29" w:rsidP="006107AE">
            <w:pPr>
              <w:ind w:right="-108"/>
              <w:jc w:val="center"/>
              <w:rPr>
                <w:color w:val="000000" w:themeColor="text1"/>
              </w:rPr>
            </w:pPr>
            <w:r w:rsidRPr="00170B27">
              <w:rPr>
                <w:color w:val="000000" w:themeColor="text1"/>
                <w:sz w:val="22"/>
                <w:szCs w:val="22"/>
              </w:rPr>
              <w:fldChar w:fldCharType="begin">
                <w:ffData>
                  <w:name w:val="Text179"/>
                  <w:enabled/>
                  <w:calcOnExit w:val="0"/>
                  <w:textInput/>
                </w:ffData>
              </w:fldChar>
            </w:r>
            <w:bookmarkStart w:id="40" w:name="Text179"/>
            <w:r w:rsidR="005878CD"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005878CD" w:rsidRPr="00170B27">
              <w:rPr>
                <w:color w:val="000000" w:themeColor="text1"/>
                <w:sz w:val="22"/>
                <w:szCs w:val="22"/>
              </w:rPr>
              <w:t> </w:t>
            </w:r>
            <w:r w:rsidRPr="00170B27">
              <w:rPr>
                <w:color w:val="000000" w:themeColor="text1"/>
                <w:sz w:val="22"/>
                <w:szCs w:val="22"/>
              </w:rPr>
              <w:fldChar w:fldCharType="end"/>
            </w:r>
            <w:bookmarkEnd w:id="40"/>
            <w:r w:rsidR="005878CD" w:rsidRPr="00170B27">
              <w:rPr>
                <w:color w:val="000000" w:themeColor="text1"/>
                <w:sz w:val="22"/>
                <w:szCs w:val="22"/>
              </w:rPr>
              <w:t xml:space="preserve"> years</w:t>
            </w:r>
          </w:p>
        </w:tc>
      </w:tr>
    </w:tbl>
    <w:p w14:paraId="245D7342" w14:textId="79DCA647" w:rsidR="00070F7F" w:rsidRPr="00170B27" w:rsidRDefault="005878CD" w:rsidP="00012E11">
      <w:pPr>
        <w:spacing w:before="240" w:after="60"/>
        <w:ind w:left="-720" w:right="-900"/>
        <w:rPr>
          <w:color w:val="000000" w:themeColor="text1"/>
          <w:sz w:val="22"/>
          <w:szCs w:val="22"/>
        </w:rPr>
      </w:pPr>
      <w:r w:rsidRPr="00170B27">
        <w:rPr>
          <w:color w:val="000000" w:themeColor="text1"/>
          <w:sz w:val="22"/>
          <w:szCs w:val="22"/>
        </w:rPr>
        <w:lastRenderedPageBreak/>
        <w:t>Defendant shall receive credit against the(se) sentence(s) for any days served in custody on the(se) individual offense(s) since arrest.</w:t>
      </w:r>
    </w:p>
    <w:p w14:paraId="3762F756" w14:textId="699D581A" w:rsidR="007F24D0" w:rsidRPr="00170B27" w:rsidRDefault="006A3AC2" w:rsidP="008A203B">
      <w:pPr>
        <w:pStyle w:val="Quick"/>
        <w:spacing w:before="220" w:after="60"/>
        <w:ind w:left="-360" w:right="-900" w:hanging="360"/>
        <w:jc w:val="both"/>
        <w:rPr>
          <w:b/>
          <w:color w:val="000000" w:themeColor="text1"/>
          <w:sz w:val="22"/>
          <w:szCs w:val="22"/>
        </w:rPr>
      </w:pPr>
      <w:sdt>
        <w:sdtPr>
          <w:rPr>
            <w:color w:val="000000" w:themeColor="text1"/>
            <w:sz w:val="22"/>
            <w:szCs w:val="22"/>
          </w:rPr>
          <w:id w:val="-1774238007"/>
          <w14:checkbox>
            <w14:checked w14:val="0"/>
            <w14:checkedState w14:val="2612" w14:font="MS Gothic"/>
            <w14:uncheckedState w14:val="2610" w14:font="MS Gothic"/>
          </w14:checkbox>
        </w:sdtPr>
        <w:sdtEndPr/>
        <w:sdtContent>
          <w:r w:rsidR="007D3858">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7F24D0" w:rsidRPr="00170B27">
        <w:rPr>
          <w:b/>
          <w:bCs/>
          <w:color w:val="000000" w:themeColor="text1"/>
          <w:sz w:val="22"/>
          <w:szCs w:val="22"/>
        </w:rPr>
        <w:t xml:space="preserve">MINIMUM SENTENCE. </w:t>
      </w:r>
      <w:r w:rsidR="007F24D0" w:rsidRPr="00170B27">
        <w:rPr>
          <w:bCs/>
          <w:color w:val="000000" w:themeColor="text1"/>
          <w:sz w:val="22"/>
          <w:szCs w:val="22"/>
        </w:rPr>
        <w:t xml:space="preserve">A minimum sentence of </w:t>
      </w:r>
      <w:r w:rsidR="00EC4E29" w:rsidRPr="00E35314">
        <w:rPr>
          <w:b/>
          <w:bCs/>
          <w:i/>
          <w:color w:val="000000" w:themeColor="text1"/>
          <w:sz w:val="22"/>
          <w:szCs w:val="22"/>
          <w:u w:val="single"/>
        </w:rPr>
        <w:fldChar w:fldCharType="begin">
          <w:ffData>
            <w:name w:val="Text180"/>
            <w:enabled/>
            <w:calcOnExit w:val="0"/>
            <w:textInput/>
          </w:ffData>
        </w:fldChar>
      </w:r>
      <w:bookmarkStart w:id="41" w:name="Text180"/>
      <w:r w:rsidR="007F24D0" w:rsidRPr="00E35314">
        <w:rPr>
          <w:b/>
          <w:bCs/>
          <w:i/>
          <w:color w:val="000000" w:themeColor="text1"/>
          <w:sz w:val="22"/>
          <w:szCs w:val="22"/>
          <w:u w:val="single"/>
        </w:rPr>
        <w:instrText xml:space="preserve"> FORMTEXT </w:instrText>
      </w:r>
      <w:r w:rsidR="00EC4E29" w:rsidRPr="00E35314">
        <w:rPr>
          <w:b/>
          <w:bCs/>
          <w:i/>
          <w:color w:val="000000" w:themeColor="text1"/>
          <w:sz w:val="22"/>
          <w:szCs w:val="22"/>
          <w:u w:val="single"/>
        </w:rPr>
      </w:r>
      <w:r w:rsidR="00EC4E29" w:rsidRPr="00E35314">
        <w:rPr>
          <w:b/>
          <w:bCs/>
          <w:i/>
          <w:color w:val="000000" w:themeColor="text1"/>
          <w:sz w:val="22"/>
          <w:szCs w:val="22"/>
          <w:u w:val="single"/>
        </w:rPr>
        <w:fldChar w:fldCharType="separate"/>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EC4E29" w:rsidRPr="00E35314">
        <w:rPr>
          <w:b/>
          <w:bCs/>
          <w:i/>
          <w:color w:val="000000" w:themeColor="text1"/>
          <w:sz w:val="22"/>
          <w:szCs w:val="22"/>
          <w:u w:val="single"/>
        </w:rPr>
        <w:fldChar w:fldCharType="end"/>
      </w:r>
      <w:bookmarkEnd w:id="41"/>
      <w:r w:rsidR="007F24D0" w:rsidRPr="00170B27">
        <w:rPr>
          <w:bCs/>
          <w:color w:val="000000" w:themeColor="text1"/>
          <w:sz w:val="22"/>
          <w:szCs w:val="22"/>
        </w:rPr>
        <w:t xml:space="preserve"> is imposed in Count(s) </w:t>
      </w:r>
      <w:r w:rsidR="00EC4E29" w:rsidRPr="00E35314">
        <w:rPr>
          <w:b/>
          <w:bCs/>
          <w:i/>
          <w:color w:val="000000" w:themeColor="text1"/>
          <w:sz w:val="22"/>
          <w:szCs w:val="22"/>
          <w:u w:val="single"/>
        </w:rPr>
        <w:fldChar w:fldCharType="begin">
          <w:ffData>
            <w:name w:val="Text181"/>
            <w:enabled/>
            <w:calcOnExit w:val="0"/>
            <w:textInput/>
          </w:ffData>
        </w:fldChar>
      </w:r>
      <w:bookmarkStart w:id="42" w:name="Text181"/>
      <w:r w:rsidR="007F24D0" w:rsidRPr="00E35314">
        <w:rPr>
          <w:b/>
          <w:bCs/>
          <w:i/>
          <w:color w:val="000000" w:themeColor="text1"/>
          <w:sz w:val="22"/>
          <w:szCs w:val="22"/>
          <w:u w:val="single"/>
        </w:rPr>
        <w:instrText xml:space="preserve"> FORMTEXT </w:instrText>
      </w:r>
      <w:r w:rsidR="00EC4E29" w:rsidRPr="00E35314">
        <w:rPr>
          <w:b/>
          <w:bCs/>
          <w:i/>
          <w:color w:val="000000" w:themeColor="text1"/>
          <w:sz w:val="22"/>
          <w:szCs w:val="22"/>
          <w:u w:val="single"/>
        </w:rPr>
      </w:r>
      <w:r w:rsidR="00EC4E29" w:rsidRPr="00E35314">
        <w:rPr>
          <w:b/>
          <w:bCs/>
          <w:i/>
          <w:color w:val="000000" w:themeColor="text1"/>
          <w:sz w:val="22"/>
          <w:szCs w:val="22"/>
          <w:u w:val="single"/>
        </w:rPr>
        <w:fldChar w:fldCharType="separate"/>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EC4E29" w:rsidRPr="00E35314">
        <w:rPr>
          <w:b/>
          <w:bCs/>
          <w:i/>
          <w:color w:val="000000" w:themeColor="text1"/>
          <w:sz w:val="22"/>
          <w:szCs w:val="22"/>
          <w:u w:val="single"/>
        </w:rPr>
        <w:fldChar w:fldCharType="end"/>
      </w:r>
      <w:bookmarkEnd w:id="42"/>
      <w:r w:rsidR="007F24D0" w:rsidRPr="00170B27">
        <w:rPr>
          <w:bCs/>
          <w:color w:val="000000" w:themeColor="text1"/>
          <w:sz w:val="22"/>
          <w:szCs w:val="22"/>
        </w:rPr>
        <w:t xml:space="preserve"> pursuant to Iowa</w:t>
      </w:r>
      <w:r w:rsidR="007A6967" w:rsidRPr="00170B27">
        <w:rPr>
          <w:bCs/>
          <w:color w:val="000000" w:themeColor="text1"/>
          <w:sz w:val="22"/>
          <w:szCs w:val="22"/>
        </w:rPr>
        <w:t xml:space="preserve"> </w:t>
      </w:r>
      <w:r w:rsidR="007F24D0" w:rsidRPr="00170B27">
        <w:rPr>
          <w:bCs/>
          <w:color w:val="000000" w:themeColor="text1"/>
          <w:sz w:val="22"/>
          <w:szCs w:val="22"/>
        </w:rPr>
        <w:t xml:space="preserve">Code </w:t>
      </w:r>
      <w:r w:rsidR="00006E83" w:rsidRPr="00170B27">
        <w:rPr>
          <w:color w:val="000000" w:themeColor="text1"/>
          <w:sz w:val="22"/>
          <w:szCs w:val="22"/>
        </w:rPr>
        <w:t>§’s:</w:t>
      </w:r>
    </w:p>
    <w:p w14:paraId="6AB75FF4" w14:textId="30FF4C08" w:rsidR="007F24D0" w:rsidRPr="00E35314" w:rsidRDefault="006A3AC2" w:rsidP="00ED20A3">
      <w:pPr>
        <w:pStyle w:val="Quick"/>
        <w:spacing w:before="60" w:after="60"/>
        <w:ind w:left="360" w:hanging="360"/>
        <w:jc w:val="both"/>
        <w:rPr>
          <w:color w:val="000000" w:themeColor="text1"/>
          <w:sz w:val="22"/>
          <w:szCs w:val="22"/>
        </w:rPr>
      </w:pPr>
      <w:sdt>
        <w:sdtPr>
          <w:rPr>
            <w:color w:val="000000" w:themeColor="text1"/>
            <w:sz w:val="22"/>
            <w:szCs w:val="22"/>
          </w:rPr>
          <w:id w:val="1675459370"/>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7F24D0" w:rsidRPr="00E35314">
        <w:rPr>
          <w:bCs/>
          <w:color w:val="000000" w:themeColor="text1"/>
          <w:sz w:val="22"/>
          <w:szCs w:val="22"/>
        </w:rPr>
        <w:t>902.7 (5 yr. forcible felony + weapon)</w:t>
      </w:r>
      <w:r w:rsidR="00CE51EA" w:rsidRPr="00E35314">
        <w:rPr>
          <w:bCs/>
          <w:color w:val="000000" w:themeColor="text1"/>
          <w:sz w:val="22"/>
          <w:szCs w:val="22"/>
        </w:rPr>
        <w:t>;</w:t>
      </w:r>
      <w:r w:rsidR="007F24D0" w:rsidRPr="00E35314">
        <w:rPr>
          <w:bCs/>
          <w:color w:val="000000" w:themeColor="text1"/>
          <w:sz w:val="22"/>
          <w:szCs w:val="22"/>
        </w:rPr>
        <w:t xml:space="preserve"> </w:t>
      </w:r>
    </w:p>
    <w:p w14:paraId="17E8F8F2" w14:textId="70557B13" w:rsidR="007F24D0" w:rsidRPr="00E35314" w:rsidRDefault="006A3AC2" w:rsidP="00ED20A3">
      <w:pPr>
        <w:pStyle w:val="Quick"/>
        <w:spacing w:before="60" w:after="60"/>
        <w:ind w:left="360" w:hanging="360"/>
        <w:jc w:val="both"/>
        <w:rPr>
          <w:color w:val="000000" w:themeColor="text1"/>
          <w:sz w:val="22"/>
          <w:szCs w:val="22"/>
        </w:rPr>
      </w:pPr>
      <w:sdt>
        <w:sdtPr>
          <w:rPr>
            <w:color w:val="000000" w:themeColor="text1"/>
            <w:sz w:val="22"/>
            <w:szCs w:val="22"/>
          </w:rPr>
          <w:id w:val="57369061"/>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7F24D0" w:rsidRPr="00E35314">
        <w:rPr>
          <w:bCs/>
          <w:color w:val="000000" w:themeColor="text1"/>
          <w:sz w:val="22"/>
          <w:szCs w:val="22"/>
        </w:rPr>
        <w:t>902.8 (3 yr. habitual offender)</w:t>
      </w:r>
      <w:r w:rsidR="00CE51EA" w:rsidRPr="00E35314">
        <w:rPr>
          <w:bCs/>
          <w:color w:val="000000" w:themeColor="text1"/>
          <w:sz w:val="22"/>
          <w:szCs w:val="22"/>
        </w:rPr>
        <w:t>;</w:t>
      </w:r>
    </w:p>
    <w:p w14:paraId="5FA32591" w14:textId="6CBCD6E2" w:rsidR="007F24D0" w:rsidRPr="00E35314" w:rsidRDefault="006A3AC2" w:rsidP="00ED20A3">
      <w:pPr>
        <w:pStyle w:val="Quick"/>
        <w:spacing w:before="60" w:after="60"/>
        <w:ind w:left="360" w:hanging="360"/>
        <w:jc w:val="both"/>
        <w:rPr>
          <w:color w:val="000000" w:themeColor="text1"/>
          <w:sz w:val="22"/>
          <w:szCs w:val="22"/>
        </w:rPr>
      </w:pPr>
      <w:sdt>
        <w:sdtPr>
          <w:rPr>
            <w:color w:val="000000" w:themeColor="text1"/>
            <w:sz w:val="22"/>
            <w:szCs w:val="22"/>
          </w:rPr>
          <w:id w:val="-59714170"/>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7F24D0" w:rsidRPr="00E35314">
        <w:rPr>
          <w:bCs/>
          <w:color w:val="000000" w:themeColor="text1"/>
          <w:sz w:val="22"/>
          <w:szCs w:val="22"/>
        </w:rPr>
        <w:t>902.11 (1/2 maximum sentence if prior forcible felony)</w:t>
      </w:r>
      <w:r w:rsidR="00CE51EA" w:rsidRPr="00E35314">
        <w:rPr>
          <w:bCs/>
          <w:color w:val="000000" w:themeColor="text1"/>
          <w:sz w:val="22"/>
          <w:szCs w:val="22"/>
        </w:rPr>
        <w:t>;</w:t>
      </w:r>
    </w:p>
    <w:p w14:paraId="10E51AB9" w14:textId="6575AB71" w:rsidR="007F24D0" w:rsidRPr="00E35314" w:rsidRDefault="006A3AC2" w:rsidP="00ED20A3">
      <w:pPr>
        <w:pStyle w:val="Quick"/>
        <w:spacing w:before="60" w:after="60"/>
        <w:ind w:left="360" w:hanging="360"/>
        <w:jc w:val="both"/>
        <w:rPr>
          <w:color w:val="000000" w:themeColor="text1"/>
          <w:sz w:val="22"/>
          <w:szCs w:val="22"/>
        </w:rPr>
      </w:pPr>
      <w:sdt>
        <w:sdtPr>
          <w:rPr>
            <w:color w:val="000000" w:themeColor="text1"/>
            <w:sz w:val="22"/>
            <w:szCs w:val="22"/>
          </w:rPr>
          <w:id w:val="-1892113163"/>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7F24D0" w:rsidRPr="00E35314">
        <w:rPr>
          <w:bCs/>
          <w:color w:val="000000" w:themeColor="text1"/>
          <w:sz w:val="22"/>
          <w:szCs w:val="22"/>
        </w:rPr>
        <w:t>902.12 (70</w:t>
      </w:r>
      <w:proofErr w:type="gramStart"/>
      <w:r w:rsidR="007F24D0" w:rsidRPr="00E35314">
        <w:rPr>
          <w:bCs/>
          <w:color w:val="000000" w:themeColor="text1"/>
          <w:sz w:val="22"/>
          <w:szCs w:val="22"/>
        </w:rPr>
        <w:t>%  of</w:t>
      </w:r>
      <w:proofErr w:type="gramEnd"/>
      <w:r w:rsidR="007F24D0" w:rsidRPr="00E35314">
        <w:rPr>
          <w:bCs/>
          <w:color w:val="000000" w:themeColor="text1"/>
          <w:sz w:val="22"/>
          <w:szCs w:val="22"/>
        </w:rPr>
        <w:t xml:space="preserve"> maximum on certain felonies)</w:t>
      </w:r>
      <w:r w:rsidR="00CE51EA" w:rsidRPr="00E35314">
        <w:rPr>
          <w:bCs/>
          <w:color w:val="000000" w:themeColor="text1"/>
          <w:sz w:val="22"/>
          <w:szCs w:val="22"/>
        </w:rPr>
        <w:t>;</w:t>
      </w:r>
    </w:p>
    <w:p w14:paraId="403EE607" w14:textId="47121485" w:rsidR="007F24D0" w:rsidRPr="00170B27" w:rsidRDefault="006A3AC2" w:rsidP="00ED20A3">
      <w:pPr>
        <w:pStyle w:val="Quick"/>
        <w:spacing w:before="60" w:after="60"/>
        <w:ind w:left="360" w:hanging="360"/>
        <w:jc w:val="both"/>
        <w:rPr>
          <w:color w:val="000000" w:themeColor="text1"/>
          <w:sz w:val="22"/>
          <w:szCs w:val="22"/>
        </w:rPr>
      </w:pPr>
      <w:sdt>
        <w:sdtPr>
          <w:rPr>
            <w:color w:val="000000" w:themeColor="text1"/>
            <w:sz w:val="22"/>
            <w:szCs w:val="22"/>
          </w:rPr>
          <w:id w:val="-418094708"/>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7F24D0" w:rsidRPr="00170B27">
        <w:rPr>
          <w:bCs/>
          <w:color w:val="000000" w:themeColor="text1"/>
          <w:sz w:val="22"/>
          <w:szCs w:val="22"/>
        </w:rPr>
        <w:t xml:space="preserve">Other: </w:t>
      </w:r>
      <w:r w:rsidR="00EC4E29" w:rsidRPr="00E35314">
        <w:rPr>
          <w:b/>
          <w:bCs/>
          <w:i/>
          <w:color w:val="000000" w:themeColor="text1"/>
          <w:sz w:val="22"/>
          <w:szCs w:val="22"/>
          <w:u w:val="single"/>
        </w:rPr>
        <w:fldChar w:fldCharType="begin">
          <w:ffData>
            <w:name w:val="Text182"/>
            <w:enabled/>
            <w:calcOnExit w:val="0"/>
            <w:textInput/>
          </w:ffData>
        </w:fldChar>
      </w:r>
      <w:r w:rsidR="007F24D0" w:rsidRPr="00E35314">
        <w:rPr>
          <w:b/>
          <w:bCs/>
          <w:i/>
          <w:color w:val="000000" w:themeColor="text1"/>
          <w:sz w:val="22"/>
          <w:szCs w:val="22"/>
          <w:u w:val="single"/>
        </w:rPr>
        <w:instrText xml:space="preserve"> FORMTEXT </w:instrText>
      </w:r>
      <w:r w:rsidR="00EC4E29" w:rsidRPr="00E35314">
        <w:rPr>
          <w:b/>
          <w:bCs/>
          <w:i/>
          <w:color w:val="000000" w:themeColor="text1"/>
          <w:sz w:val="22"/>
          <w:szCs w:val="22"/>
          <w:u w:val="single"/>
        </w:rPr>
      </w:r>
      <w:r w:rsidR="00EC4E29" w:rsidRPr="00E35314">
        <w:rPr>
          <w:b/>
          <w:bCs/>
          <w:i/>
          <w:color w:val="000000" w:themeColor="text1"/>
          <w:sz w:val="22"/>
          <w:szCs w:val="22"/>
          <w:u w:val="single"/>
        </w:rPr>
        <w:fldChar w:fldCharType="separate"/>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7F24D0" w:rsidRPr="00E35314">
        <w:rPr>
          <w:b/>
          <w:bCs/>
          <w:i/>
          <w:noProof/>
          <w:color w:val="000000" w:themeColor="text1"/>
          <w:sz w:val="22"/>
          <w:szCs w:val="22"/>
          <w:u w:val="single"/>
        </w:rPr>
        <w:t> </w:t>
      </w:r>
      <w:r w:rsidR="00EC4E29" w:rsidRPr="00E35314">
        <w:rPr>
          <w:b/>
          <w:bCs/>
          <w:i/>
          <w:color w:val="000000" w:themeColor="text1"/>
          <w:sz w:val="22"/>
          <w:szCs w:val="22"/>
          <w:u w:val="single"/>
        </w:rPr>
        <w:fldChar w:fldCharType="end"/>
      </w:r>
      <w:r w:rsidR="007F24D0" w:rsidRPr="00170B27">
        <w:rPr>
          <w:bCs/>
          <w:color w:val="000000" w:themeColor="text1"/>
          <w:sz w:val="22"/>
          <w:szCs w:val="22"/>
        </w:rPr>
        <w:t>.</w:t>
      </w:r>
    </w:p>
    <w:p w14:paraId="480B6492" w14:textId="2CDAE83E" w:rsidR="005878CD" w:rsidRPr="00170B27" w:rsidRDefault="006A3AC2" w:rsidP="00ED20A3">
      <w:pPr>
        <w:spacing w:before="220" w:after="60"/>
        <w:ind w:left="-360" w:right="-907" w:hanging="360"/>
        <w:jc w:val="both"/>
        <w:rPr>
          <w:color w:val="000000" w:themeColor="text1"/>
          <w:sz w:val="22"/>
          <w:szCs w:val="22"/>
        </w:rPr>
      </w:pPr>
      <w:sdt>
        <w:sdtPr>
          <w:rPr>
            <w:color w:val="000000" w:themeColor="text1"/>
            <w:sz w:val="22"/>
            <w:szCs w:val="22"/>
          </w:rPr>
          <w:id w:val="-626771707"/>
          <w14:checkbox>
            <w14:checked w14:val="0"/>
            <w14:checkedState w14:val="2612" w14:font="MS Gothic"/>
            <w14:uncheckedState w14:val="2610" w14:font="MS Gothic"/>
          </w14:checkbox>
        </w:sdtPr>
        <w:sdtEndPr/>
        <w:sdtContent>
          <w:r w:rsidR="007D3858">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CONSECUTIVE/CONCURRENT</w:t>
      </w:r>
      <w:r w:rsidR="005878CD" w:rsidRPr="00170B27">
        <w:rPr>
          <w:color w:val="000000" w:themeColor="text1"/>
          <w:sz w:val="22"/>
          <w:szCs w:val="22"/>
        </w:rPr>
        <w:t>.  Pursuant to Iowa Code §</w:t>
      </w:r>
      <w:r w:rsidR="003B3FC5" w:rsidRPr="00170B27">
        <w:rPr>
          <w:color w:val="000000" w:themeColor="text1"/>
          <w:sz w:val="22"/>
          <w:szCs w:val="22"/>
        </w:rPr>
        <w:t>’s</w:t>
      </w:r>
      <w:r w:rsidR="005878CD" w:rsidRPr="00170B27">
        <w:rPr>
          <w:color w:val="000000" w:themeColor="text1"/>
          <w:sz w:val="22"/>
          <w:szCs w:val="22"/>
        </w:rPr>
        <w:t xml:space="preserve"> 901.5(9)(c) and 901.8, the sentence(s) of incarceration shall run:</w:t>
      </w:r>
    </w:p>
    <w:p w14:paraId="781E208F" w14:textId="461C091A" w:rsidR="005878CD" w:rsidRPr="00170B27" w:rsidRDefault="006A3AC2" w:rsidP="00ED20A3">
      <w:pPr>
        <w:spacing w:before="60" w:after="60"/>
        <w:ind w:left="360" w:right="-907" w:hanging="360"/>
        <w:jc w:val="both"/>
        <w:rPr>
          <w:color w:val="000000" w:themeColor="text1"/>
          <w:sz w:val="22"/>
          <w:szCs w:val="22"/>
        </w:rPr>
      </w:pPr>
      <w:sdt>
        <w:sdtPr>
          <w:rPr>
            <w:color w:val="000000" w:themeColor="text1"/>
            <w:sz w:val="22"/>
            <w:szCs w:val="22"/>
          </w:rPr>
          <w:id w:val="-1508978497"/>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 xml:space="preserve">concurrent to </w:t>
      </w:r>
      <w:r w:rsidR="00EC4E29" w:rsidRPr="00E35314">
        <w:rPr>
          <w:b/>
          <w:i/>
          <w:color w:val="000000" w:themeColor="text1"/>
          <w:sz w:val="22"/>
          <w:szCs w:val="22"/>
          <w:u w:val="single"/>
        </w:rPr>
        <w:fldChar w:fldCharType="begin">
          <w:ffData>
            <w:name w:val="Text184"/>
            <w:enabled/>
            <w:calcOnExit w:val="0"/>
            <w:textInput/>
          </w:ffData>
        </w:fldChar>
      </w:r>
      <w:bookmarkStart w:id="43" w:name="Text184"/>
      <w:r w:rsidR="005878CD"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EC4E29" w:rsidRPr="00E35314">
        <w:rPr>
          <w:b/>
          <w:i/>
          <w:color w:val="000000" w:themeColor="text1"/>
          <w:sz w:val="22"/>
          <w:szCs w:val="22"/>
          <w:u w:val="single"/>
        </w:rPr>
        <w:fldChar w:fldCharType="end"/>
      </w:r>
      <w:bookmarkEnd w:id="43"/>
      <w:r w:rsidR="005878CD" w:rsidRPr="00170B27">
        <w:rPr>
          <w:color w:val="000000" w:themeColor="text1"/>
          <w:sz w:val="22"/>
          <w:szCs w:val="22"/>
        </w:rPr>
        <w:t>,</w:t>
      </w:r>
    </w:p>
    <w:p w14:paraId="36D400E4" w14:textId="55EF826C" w:rsidR="005878CD" w:rsidRPr="00170B27" w:rsidRDefault="006A3AC2" w:rsidP="00ED20A3">
      <w:pPr>
        <w:spacing w:before="60" w:after="60"/>
        <w:ind w:left="360" w:right="-907" w:hanging="360"/>
        <w:jc w:val="both"/>
        <w:rPr>
          <w:color w:val="000000" w:themeColor="text1"/>
          <w:sz w:val="22"/>
          <w:szCs w:val="22"/>
        </w:rPr>
      </w:pPr>
      <w:sdt>
        <w:sdtPr>
          <w:rPr>
            <w:color w:val="000000" w:themeColor="text1"/>
            <w:sz w:val="22"/>
            <w:szCs w:val="22"/>
          </w:rPr>
          <w:id w:val="-1296061528"/>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 xml:space="preserve">consecutive to </w:t>
      </w:r>
      <w:r w:rsidR="00EC4E29" w:rsidRPr="00E35314">
        <w:rPr>
          <w:b/>
          <w:i/>
          <w:color w:val="000000" w:themeColor="text1"/>
          <w:sz w:val="22"/>
          <w:szCs w:val="22"/>
          <w:u w:val="single"/>
        </w:rPr>
        <w:fldChar w:fldCharType="begin">
          <w:ffData>
            <w:name w:val="Text185"/>
            <w:enabled/>
            <w:calcOnExit w:val="0"/>
            <w:textInput/>
          </w:ffData>
        </w:fldChar>
      </w:r>
      <w:bookmarkStart w:id="44" w:name="Text185"/>
      <w:r w:rsidR="005878CD"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EC4E29" w:rsidRPr="00E35314">
        <w:rPr>
          <w:b/>
          <w:i/>
          <w:color w:val="000000" w:themeColor="text1"/>
          <w:sz w:val="22"/>
          <w:szCs w:val="22"/>
          <w:u w:val="single"/>
        </w:rPr>
        <w:fldChar w:fldCharType="end"/>
      </w:r>
      <w:bookmarkEnd w:id="44"/>
      <w:r w:rsidR="005878CD" w:rsidRPr="00170B27">
        <w:rPr>
          <w:color w:val="000000" w:themeColor="text1"/>
          <w:sz w:val="22"/>
          <w:szCs w:val="22"/>
        </w:rPr>
        <w:t>,</w:t>
      </w:r>
    </w:p>
    <w:p w14:paraId="7E32F6E0" w14:textId="77777777" w:rsidR="005878CD" w:rsidRPr="00170B27" w:rsidRDefault="005878CD" w:rsidP="00ED20A3">
      <w:pPr>
        <w:spacing w:before="60" w:after="60"/>
        <w:ind w:left="-360" w:right="-907" w:firstLine="360"/>
        <w:jc w:val="both"/>
        <w:rPr>
          <w:b/>
          <w:color w:val="000000" w:themeColor="text1"/>
          <w:sz w:val="22"/>
          <w:szCs w:val="22"/>
        </w:rPr>
      </w:pPr>
      <w:r w:rsidRPr="00170B27">
        <w:rPr>
          <w:b/>
          <w:color w:val="000000" w:themeColor="text1"/>
          <w:sz w:val="22"/>
          <w:szCs w:val="22"/>
        </w:rPr>
        <w:t xml:space="preserve">for a total period not to exceed </w:t>
      </w:r>
      <w:r w:rsidR="00EC4E29" w:rsidRPr="009E7F5F">
        <w:rPr>
          <w:b/>
          <w:i/>
          <w:color w:val="000000" w:themeColor="text1"/>
          <w:sz w:val="22"/>
          <w:szCs w:val="22"/>
          <w:u w:val="single"/>
        </w:rPr>
        <w:fldChar w:fldCharType="begin">
          <w:ffData>
            <w:name w:val="Text186"/>
            <w:enabled/>
            <w:calcOnExit w:val="0"/>
            <w:textInput/>
          </w:ffData>
        </w:fldChar>
      </w:r>
      <w:bookmarkStart w:id="45" w:name="Text186"/>
      <w:r w:rsidRPr="009E7F5F">
        <w:rPr>
          <w:b/>
          <w:i/>
          <w:color w:val="000000" w:themeColor="text1"/>
          <w:sz w:val="22"/>
          <w:szCs w:val="22"/>
          <w:u w:val="single"/>
        </w:rPr>
        <w:instrText xml:space="preserve"> FORMTEXT </w:instrText>
      </w:r>
      <w:r w:rsidR="00EC4E29" w:rsidRPr="009E7F5F">
        <w:rPr>
          <w:b/>
          <w:i/>
          <w:color w:val="000000" w:themeColor="text1"/>
          <w:sz w:val="22"/>
          <w:szCs w:val="22"/>
          <w:u w:val="single"/>
        </w:rPr>
      </w:r>
      <w:r w:rsidR="00EC4E29" w:rsidRPr="009E7F5F">
        <w:rPr>
          <w:b/>
          <w:i/>
          <w:color w:val="000000" w:themeColor="text1"/>
          <w:sz w:val="22"/>
          <w:szCs w:val="22"/>
          <w:u w:val="single"/>
        </w:rPr>
        <w:fldChar w:fldCharType="separate"/>
      </w:r>
      <w:r w:rsidRPr="009E7F5F">
        <w:rPr>
          <w:b/>
          <w:i/>
          <w:color w:val="000000" w:themeColor="text1"/>
          <w:sz w:val="22"/>
          <w:szCs w:val="22"/>
          <w:u w:val="single"/>
        </w:rPr>
        <w:t> </w:t>
      </w:r>
      <w:r w:rsidRPr="009E7F5F">
        <w:rPr>
          <w:b/>
          <w:i/>
          <w:color w:val="000000" w:themeColor="text1"/>
          <w:sz w:val="22"/>
          <w:szCs w:val="22"/>
          <w:u w:val="single"/>
        </w:rPr>
        <w:t> </w:t>
      </w:r>
      <w:r w:rsidRPr="009E7F5F">
        <w:rPr>
          <w:b/>
          <w:i/>
          <w:color w:val="000000" w:themeColor="text1"/>
          <w:sz w:val="22"/>
          <w:szCs w:val="22"/>
          <w:u w:val="single"/>
        </w:rPr>
        <w:t> </w:t>
      </w:r>
      <w:r w:rsidRPr="009E7F5F">
        <w:rPr>
          <w:b/>
          <w:i/>
          <w:color w:val="000000" w:themeColor="text1"/>
          <w:sz w:val="22"/>
          <w:szCs w:val="22"/>
          <w:u w:val="single"/>
        </w:rPr>
        <w:t> </w:t>
      </w:r>
      <w:r w:rsidRPr="009E7F5F">
        <w:rPr>
          <w:b/>
          <w:i/>
          <w:color w:val="000000" w:themeColor="text1"/>
          <w:sz w:val="22"/>
          <w:szCs w:val="22"/>
          <w:u w:val="single"/>
        </w:rPr>
        <w:t> </w:t>
      </w:r>
      <w:r w:rsidR="00EC4E29" w:rsidRPr="009E7F5F">
        <w:rPr>
          <w:b/>
          <w:i/>
          <w:color w:val="000000" w:themeColor="text1"/>
          <w:sz w:val="22"/>
          <w:szCs w:val="22"/>
          <w:u w:val="single"/>
        </w:rPr>
        <w:fldChar w:fldCharType="end"/>
      </w:r>
      <w:bookmarkEnd w:id="45"/>
      <w:r w:rsidRPr="00170B27">
        <w:rPr>
          <w:b/>
          <w:color w:val="000000" w:themeColor="text1"/>
          <w:sz w:val="22"/>
          <w:szCs w:val="22"/>
        </w:rPr>
        <w:t xml:space="preserve"> years.</w:t>
      </w:r>
    </w:p>
    <w:p w14:paraId="0435FD98" w14:textId="3C7C1826" w:rsidR="005878CD" w:rsidRPr="00170B27" w:rsidRDefault="006A3AC2" w:rsidP="00ED20A3">
      <w:pPr>
        <w:tabs>
          <w:tab w:val="left" w:pos="360"/>
        </w:tabs>
        <w:spacing w:before="60" w:after="60"/>
        <w:ind w:right="-907"/>
        <w:jc w:val="both"/>
        <w:rPr>
          <w:color w:val="000000" w:themeColor="text1"/>
          <w:sz w:val="22"/>
          <w:szCs w:val="22"/>
        </w:rPr>
      </w:pPr>
      <w:sdt>
        <w:sdtPr>
          <w:rPr>
            <w:color w:val="000000" w:themeColor="text1"/>
            <w:sz w:val="22"/>
            <w:szCs w:val="22"/>
          </w:rPr>
          <w:id w:val="1691647310"/>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The sentences are consecutive based upon:</w:t>
      </w:r>
    </w:p>
    <w:p w14:paraId="264E5A68" w14:textId="7AE581AE" w:rsidR="005878CD" w:rsidRPr="00170B27" w:rsidRDefault="006A3AC2" w:rsidP="00ED20A3">
      <w:pPr>
        <w:spacing w:before="60" w:after="60"/>
        <w:ind w:left="1080" w:right="-907" w:hanging="360"/>
        <w:jc w:val="both"/>
        <w:rPr>
          <w:color w:val="000000" w:themeColor="text1"/>
          <w:sz w:val="22"/>
          <w:szCs w:val="22"/>
        </w:rPr>
      </w:pPr>
      <w:sdt>
        <w:sdtPr>
          <w:rPr>
            <w:color w:val="000000" w:themeColor="text1"/>
            <w:sz w:val="22"/>
            <w:szCs w:val="22"/>
          </w:rPr>
          <w:id w:val="-304705466"/>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 xml:space="preserve">the separate and </w:t>
      </w:r>
      <w:r w:rsidR="00662B19" w:rsidRPr="00170B27">
        <w:rPr>
          <w:color w:val="000000" w:themeColor="text1"/>
          <w:sz w:val="22"/>
          <w:szCs w:val="22"/>
        </w:rPr>
        <w:t>serious nature of the offenses</w:t>
      </w:r>
      <w:r w:rsidR="00CE51EA" w:rsidRPr="00170B27">
        <w:rPr>
          <w:color w:val="000000" w:themeColor="text1"/>
          <w:sz w:val="22"/>
          <w:szCs w:val="22"/>
        </w:rPr>
        <w:t>;</w:t>
      </w:r>
    </w:p>
    <w:p w14:paraId="26EF0560" w14:textId="6EFC1562" w:rsidR="005878CD" w:rsidRPr="00170B27" w:rsidRDefault="006A3AC2" w:rsidP="00ED20A3">
      <w:pPr>
        <w:spacing w:before="60" w:after="60"/>
        <w:ind w:left="1080" w:right="-907" w:hanging="360"/>
        <w:jc w:val="both"/>
        <w:rPr>
          <w:color w:val="000000" w:themeColor="text1"/>
          <w:sz w:val="22"/>
          <w:szCs w:val="22"/>
        </w:rPr>
      </w:pPr>
      <w:sdt>
        <w:sdtPr>
          <w:rPr>
            <w:color w:val="000000" w:themeColor="text1"/>
            <w:sz w:val="22"/>
            <w:szCs w:val="22"/>
          </w:rPr>
          <w:id w:val="-1040505499"/>
          <w14:checkbox>
            <w14:checked w14:val="0"/>
            <w14:checkedState w14:val="2612" w14:font="MS Gothic"/>
            <w14:uncheckedState w14:val="2610" w14:font="MS Gothic"/>
          </w14:checkbox>
        </w:sdtPr>
        <w:sdtEndPr/>
        <w:sdtContent>
          <w:r w:rsidR="00E35314"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 xml:space="preserve">in order </w:t>
      </w:r>
      <w:r w:rsidR="00662B19" w:rsidRPr="00170B27">
        <w:rPr>
          <w:color w:val="000000" w:themeColor="text1"/>
          <w:sz w:val="22"/>
          <w:szCs w:val="22"/>
        </w:rPr>
        <w:t>to carry out the plea agreement</w:t>
      </w:r>
      <w:r w:rsidR="00CE51EA" w:rsidRPr="00170B27">
        <w:rPr>
          <w:color w:val="000000" w:themeColor="text1"/>
          <w:sz w:val="22"/>
          <w:szCs w:val="22"/>
        </w:rPr>
        <w:t>;</w:t>
      </w:r>
    </w:p>
    <w:p w14:paraId="3AADF331" w14:textId="17AA89BD" w:rsidR="005878CD" w:rsidRPr="00170B27" w:rsidRDefault="006A3AC2" w:rsidP="00ED20A3">
      <w:pPr>
        <w:spacing w:before="60" w:after="60"/>
        <w:ind w:left="1080" w:right="-907" w:hanging="360"/>
        <w:jc w:val="both"/>
        <w:rPr>
          <w:color w:val="000000" w:themeColor="text1"/>
          <w:sz w:val="22"/>
          <w:szCs w:val="22"/>
        </w:rPr>
      </w:pPr>
      <w:sdt>
        <w:sdtPr>
          <w:rPr>
            <w:color w:val="000000" w:themeColor="text1"/>
            <w:sz w:val="22"/>
            <w:szCs w:val="22"/>
          </w:rPr>
          <w:id w:val="923761618"/>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to provide defendant maximum incentive to comply with the terms and conditions of probation</w:t>
      </w:r>
      <w:r w:rsidR="00CE51EA" w:rsidRPr="00170B27">
        <w:rPr>
          <w:color w:val="000000" w:themeColor="text1"/>
          <w:sz w:val="22"/>
          <w:szCs w:val="22"/>
        </w:rPr>
        <w:t>;</w:t>
      </w:r>
    </w:p>
    <w:p w14:paraId="3E5764EF" w14:textId="6DF4F05D" w:rsidR="005878CD" w:rsidRPr="00170B27" w:rsidRDefault="006A3AC2" w:rsidP="00ED20A3">
      <w:pPr>
        <w:spacing w:before="60" w:after="60"/>
        <w:ind w:left="1080" w:right="-907" w:hanging="360"/>
        <w:jc w:val="both"/>
        <w:rPr>
          <w:color w:val="000000" w:themeColor="text1"/>
          <w:sz w:val="22"/>
          <w:szCs w:val="22"/>
        </w:rPr>
      </w:pPr>
      <w:sdt>
        <w:sdtPr>
          <w:rPr>
            <w:color w:val="000000" w:themeColor="text1"/>
            <w:sz w:val="22"/>
            <w:szCs w:val="22"/>
          </w:rPr>
          <w:id w:val="1972087962"/>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5878CD" w:rsidRPr="00170B27">
        <w:rPr>
          <w:color w:val="000000" w:themeColor="text1"/>
          <w:sz w:val="22"/>
          <w:szCs w:val="22"/>
        </w:rPr>
        <w:t xml:space="preserve">crime </w:t>
      </w:r>
      <w:r w:rsidR="00006E83" w:rsidRPr="00170B27">
        <w:rPr>
          <w:color w:val="000000" w:themeColor="text1"/>
          <w:sz w:val="22"/>
          <w:szCs w:val="22"/>
        </w:rPr>
        <w:t>is an</w:t>
      </w:r>
      <w:r w:rsidR="005878CD" w:rsidRPr="00170B27">
        <w:rPr>
          <w:color w:val="000000" w:themeColor="text1"/>
          <w:sz w:val="22"/>
          <w:szCs w:val="22"/>
        </w:rPr>
        <w:t xml:space="preserve"> escape under </w:t>
      </w:r>
      <w:r w:rsidR="00006E83" w:rsidRPr="00170B27">
        <w:rPr>
          <w:color w:val="000000" w:themeColor="text1"/>
          <w:sz w:val="22"/>
          <w:szCs w:val="22"/>
        </w:rPr>
        <w:t>§</w:t>
      </w:r>
      <w:r w:rsidR="005878CD" w:rsidRPr="00170B27">
        <w:rPr>
          <w:color w:val="000000" w:themeColor="text1"/>
          <w:sz w:val="22"/>
          <w:szCs w:val="22"/>
        </w:rPr>
        <w:t xml:space="preserve"> 719.4 or </w:t>
      </w:r>
      <w:r w:rsidR="00006E83" w:rsidRPr="00170B27">
        <w:rPr>
          <w:color w:val="000000" w:themeColor="text1"/>
          <w:sz w:val="22"/>
          <w:szCs w:val="22"/>
        </w:rPr>
        <w:t xml:space="preserve">a </w:t>
      </w:r>
      <w:r w:rsidR="005878CD" w:rsidRPr="00170B27">
        <w:rPr>
          <w:color w:val="000000" w:themeColor="text1"/>
          <w:sz w:val="22"/>
          <w:szCs w:val="22"/>
        </w:rPr>
        <w:t>crime committed while defendant confined at a detention facility or penal institution (consecutive sentences are mandatory under Iowa Code § 901.8)</w:t>
      </w:r>
      <w:r w:rsidR="00CE51EA" w:rsidRPr="00170B27">
        <w:rPr>
          <w:color w:val="000000" w:themeColor="text1"/>
          <w:sz w:val="22"/>
          <w:szCs w:val="22"/>
        </w:rPr>
        <w:t>;</w:t>
      </w:r>
    </w:p>
    <w:p w14:paraId="39C7FF43" w14:textId="6DE686FF" w:rsidR="005878CD" w:rsidRDefault="006A3AC2" w:rsidP="00ED20A3">
      <w:pPr>
        <w:spacing w:before="60" w:after="60"/>
        <w:ind w:left="1080" w:right="-907" w:hanging="360"/>
        <w:jc w:val="both"/>
        <w:rPr>
          <w:color w:val="000000" w:themeColor="text1"/>
          <w:sz w:val="22"/>
          <w:szCs w:val="22"/>
        </w:rPr>
      </w:pPr>
      <w:sdt>
        <w:sdtPr>
          <w:rPr>
            <w:color w:val="000000" w:themeColor="text1"/>
            <w:sz w:val="22"/>
            <w:szCs w:val="22"/>
          </w:rPr>
          <w:id w:val="109484420"/>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006E83" w:rsidRPr="00170B27">
        <w:rPr>
          <w:bCs/>
          <w:color w:val="000000" w:themeColor="text1"/>
          <w:sz w:val="22"/>
          <w:szCs w:val="22"/>
        </w:rPr>
        <w:t xml:space="preserve">the </w:t>
      </w:r>
      <w:r w:rsidR="005878CD" w:rsidRPr="00170B27">
        <w:rPr>
          <w:color w:val="000000" w:themeColor="text1"/>
          <w:sz w:val="22"/>
          <w:szCs w:val="22"/>
        </w:rPr>
        <w:t xml:space="preserve">crime </w:t>
      </w:r>
      <w:r w:rsidR="00006E83" w:rsidRPr="00170B27">
        <w:rPr>
          <w:color w:val="000000" w:themeColor="text1"/>
          <w:sz w:val="22"/>
          <w:szCs w:val="22"/>
        </w:rPr>
        <w:t xml:space="preserve">was </w:t>
      </w:r>
      <w:r w:rsidR="005878CD" w:rsidRPr="00170B27">
        <w:rPr>
          <w:color w:val="000000" w:themeColor="text1"/>
          <w:sz w:val="22"/>
          <w:szCs w:val="22"/>
        </w:rPr>
        <w:t xml:space="preserve">committed while defendant </w:t>
      </w:r>
      <w:r w:rsidR="00006E83" w:rsidRPr="00170B27">
        <w:rPr>
          <w:color w:val="000000" w:themeColor="text1"/>
          <w:sz w:val="22"/>
          <w:szCs w:val="22"/>
        </w:rPr>
        <w:t xml:space="preserve">was </w:t>
      </w:r>
      <w:r w:rsidR="005878CD" w:rsidRPr="00170B27">
        <w:rPr>
          <w:color w:val="000000" w:themeColor="text1"/>
          <w:sz w:val="22"/>
          <w:szCs w:val="22"/>
        </w:rPr>
        <w:t>on parole/probation</w:t>
      </w:r>
      <w:r w:rsidR="00CE51EA" w:rsidRPr="00170B27">
        <w:rPr>
          <w:color w:val="000000" w:themeColor="text1"/>
          <w:sz w:val="22"/>
          <w:szCs w:val="22"/>
        </w:rPr>
        <w:t>;</w:t>
      </w:r>
    </w:p>
    <w:p w14:paraId="48989065" w14:textId="231A1AC8" w:rsidR="005878CD" w:rsidRPr="00170B27" w:rsidRDefault="006A3AC2" w:rsidP="00ED20A3">
      <w:pPr>
        <w:spacing w:before="60" w:after="60"/>
        <w:ind w:left="1080" w:right="-900" w:hanging="360"/>
        <w:jc w:val="both"/>
        <w:rPr>
          <w:color w:val="000000" w:themeColor="text1"/>
          <w:sz w:val="22"/>
          <w:szCs w:val="22"/>
        </w:rPr>
      </w:pPr>
      <w:sdt>
        <w:sdtPr>
          <w:rPr>
            <w:color w:val="000000" w:themeColor="text1"/>
            <w:sz w:val="22"/>
            <w:szCs w:val="22"/>
          </w:rPr>
          <w:id w:val="1651479379"/>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color w:val="000000" w:themeColor="text1"/>
          <w:sz w:val="22"/>
          <w:szCs w:val="22"/>
        </w:rPr>
        <w:t>other</w:t>
      </w:r>
      <w:r w:rsidR="00DB157C" w:rsidRPr="00170B27">
        <w:rPr>
          <w:color w:val="000000" w:themeColor="text1"/>
          <w:sz w:val="22"/>
          <w:szCs w:val="22"/>
        </w:rPr>
        <w:t xml:space="preserve">: </w:t>
      </w:r>
      <w:r w:rsidR="007A6967" w:rsidRPr="00170B27">
        <w:rPr>
          <w:color w:val="000000" w:themeColor="text1"/>
          <w:sz w:val="22"/>
          <w:szCs w:val="22"/>
        </w:rPr>
        <w:t xml:space="preserve"> </w:t>
      </w:r>
      <w:r w:rsidR="00EC4E29" w:rsidRPr="00E35314">
        <w:rPr>
          <w:b/>
          <w:i/>
          <w:color w:val="000000" w:themeColor="text1"/>
          <w:sz w:val="22"/>
          <w:szCs w:val="22"/>
          <w:u w:val="single"/>
        </w:rPr>
        <w:fldChar w:fldCharType="begin">
          <w:ffData>
            <w:name w:val="Text187"/>
            <w:enabled/>
            <w:calcOnExit w:val="0"/>
            <w:textInput/>
          </w:ffData>
        </w:fldChar>
      </w:r>
      <w:bookmarkStart w:id="46" w:name="Text187"/>
      <w:r w:rsidR="005878CD"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5878CD" w:rsidRPr="00E35314">
        <w:rPr>
          <w:b/>
          <w:i/>
          <w:color w:val="000000" w:themeColor="text1"/>
          <w:sz w:val="22"/>
          <w:szCs w:val="22"/>
          <w:u w:val="single"/>
        </w:rPr>
        <w:t> </w:t>
      </w:r>
      <w:r w:rsidR="00EC4E29" w:rsidRPr="00E35314">
        <w:rPr>
          <w:b/>
          <w:i/>
          <w:color w:val="000000" w:themeColor="text1"/>
          <w:sz w:val="22"/>
          <w:szCs w:val="22"/>
          <w:u w:val="single"/>
        </w:rPr>
        <w:fldChar w:fldCharType="end"/>
      </w:r>
      <w:bookmarkEnd w:id="46"/>
    </w:p>
    <w:p w14:paraId="1FE8517A" w14:textId="78138DFF" w:rsidR="005878CD" w:rsidRPr="00170B27" w:rsidRDefault="006A3AC2" w:rsidP="008A203B">
      <w:pPr>
        <w:spacing w:before="220" w:after="220"/>
        <w:ind w:left="-360" w:right="-900" w:hanging="360"/>
        <w:rPr>
          <w:color w:val="000000" w:themeColor="text1"/>
          <w:sz w:val="22"/>
          <w:szCs w:val="22"/>
        </w:rPr>
      </w:pPr>
      <w:sdt>
        <w:sdtPr>
          <w:rPr>
            <w:color w:val="000000" w:themeColor="text1"/>
            <w:sz w:val="22"/>
            <w:szCs w:val="22"/>
          </w:rPr>
          <w:id w:val="1821609452"/>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THE SENTENCE(S) IS/ARE SUSPENDED</w:t>
      </w:r>
      <w:r w:rsidR="005878CD" w:rsidRPr="00170B27">
        <w:rPr>
          <w:color w:val="000000" w:themeColor="text1"/>
          <w:sz w:val="22"/>
          <w:szCs w:val="22"/>
        </w:rPr>
        <w:t>.</w:t>
      </w:r>
    </w:p>
    <w:bookmarkStart w:id="47" w:name="_Hlk44581614"/>
    <w:p w14:paraId="2E8A868B" w14:textId="27E77DD2" w:rsidR="005878CD" w:rsidRPr="00170B27" w:rsidRDefault="006A3AC2" w:rsidP="008A203B">
      <w:pPr>
        <w:spacing w:before="220" w:after="60"/>
        <w:ind w:left="-360" w:right="-900" w:hanging="360"/>
        <w:jc w:val="both"/>
        <w:rPr>
          <w:color w:val="000000" w:themeColor="text1"/>
          <w:sz w:val="22"/>
          <w:szCs w:val="22"/>
        </w:rPr>
      </w:pPr>
      <w:sdt>
        <w:sdtPr>
          <w:rPr>
            <w:rFonts w:ascii="MS Gothic" w:eastAsia="MS Gothic" w:hAnsi="MS Gothic"/>
            <w:color w:val="000000" w:themeColor="text1"/>
            <w:sz w:val="22"/>
            <w:szCs w:val="22"/>
          </w:rPr>
          <w:id w:val="-1267917038"/>
          <w14:checkbox>
            <w14:checked w14:val="0"/>
            <w14:checkedState w14:val="2612" w14:font="MS Gothic"/>
            <w14:uncheckedState w14:val="2610" w14:font="MS Gothic"/>
          </w14:checkbox>
        </w:sdtPr>
        <w:sdtEndPr/>
        <w:sdtContent>
          <w:r w:rsidR="003838BC" w:rsidRPr="004F0231">
            <w:rPr>
              <w:rFonts w:ascii="MS Gothic" w:eastAsia="MS Gothic" w:hAnsi="MS Gothic" w:cs="Segoe UI Symbol"/>
              <w:color w:val="000000" w:themeColor="text1"/>
              <w:sz w:val="22"/>
              <w:szCs w:val="22"/>
            </w:rPr>
            <w:t>☐</w:t>
          </w:r>
        </w:sdtContent>
      </w:sdt>
      <w:r w:rsidR="00DB157C" w:rsidRPr="004F0231">
        <w:rPr>
          <w:rFonts w:ascii="MS Gothic" w:eastAsia="MS Gothic" w:hAnsi="MS Gothic"/>
          <w:b/>
          <w:color w:val="000000" w:themeColor="text1"/>
          <w:sz w:val="22"/>
          <w:szCs w:val="22"/>
        </w:rPr>
        <w:tab/>
      </w:r>
      <w:r w:rsidR="005878CD" w:rsidRPr="00170B27">
        <w:rPr>
          <w:b/>
          <w:color w:val="000000" w:themeColor="text1"/>
          <w:sz w:val="22"/>
          <w:szCs w:val="22"/>
        </w:rPr>
        <w:t>DEFENDANT IS PLACED ON PROBATION</w:t>
      </w:r>
      <w:r w:rsidR="005878CD" w:rsidRPr="00170B27">
        <w:rPr>
          <w:color w:val="000000" w:themeColor="text1"/>
          <w:sz w:val="22"/>
          <w:szCs w:val="22"/>
        </w:rPr>
        <w:t xml:space="preserve"> </w:t>
      </w:r>
      <w:r w:rsidR="00293F42" w:rsidRPr="00170B27">
        <w:rPr>
          <w:color w:val="000000" w:themeColor="text1"/>
          <w:sz w:val="22"/>
          <w:szCs w:val="22"/>
        </w:rPr>
        <w:t>for a period of</w:t>
      </w:r>
      <w:r w:rsidR="003B3FC5" w:rsidRPr="00170B27">
        <w:rPr>
          <w:color w:val="000000" w:themeColor="text1"/>
          <w:sz w:val="22"/>
          <w:szCs w:val="22"/>
        </w:rPr>
        <w:t xml:space="preserve"> </w:t>
      </w:r>
      <w:r w:rsidR="00293F42" w:rsidRPr="00170B27">
        <w:rPr>
          <w:color w:val="000000" w:themeColor="text1"/>
          <w:sz w:val="22"/>
          <w:szCs w:val="22"/>
        </w:rPr>
        <w:t xml:space="preserve"> </w:t>
      </w:r>
      <w:r w:rsidR="00EC4E29" w:rsidRPr="00E35314">
        <w:rPr>
          <w:b/>
          <w:i/>
          <w:color w:val="000000" w:themeColor="text1"/>
          <w:sz w:val="22"/>
          <w:szCs w:val="22"/>
          <w:u w:val="single"/>
        </w:rPr>
        <w:fldChar w:fldCharType="begin">
          <w:ffData>
            <w:name w:val="Text188"/>
            <w:enabled/>
            <w:calcOnExit w:val="0"/>
            <w:textInput/>
          </w:ffData>
        </w:fldChar>
      </w:r>
      <w:bookmarkStart w:id="48" w:name="Text188"/>
      <w:r w:rsidR="00293F42"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293F42" w:rsidRPr="00E35314">
        <w:rPr>
          <w:b/>
          <w:i/>
          <w:color w:val="000000" w:themeColor="text1"/>
          <w:sz w:val="22"/>
          <w:szCs w:val="22"/>
          <w:u w:val="single"/>
        </w:rPr>
        <w:t> </w:t>
      </w:r>
      <w:r w:rsidR="00293F42" w:rsidRPr="00E35314">
        <w:rPr>
          <w:b/>
          <w:i/>
          <w:color w:val="000000" w:themeColor="text1"/>
          <w:sz w:val="22"/>
          <w:szCs w:val="22"/>
          <w:u w:val="single"/>
        </w:rPr>
        <w:t> </w:t>
      </w:r>
      <w:r w:rsidR="00293F42" w:rsidRPr="00E35314">
        <w:rPr>
          <w:b/>
          <w:i/>
          <w:color w:val="000000" w:themeColor="text1"/>
          <w:sz w:val="22"/>
          <w:szCs w:val="22"/>
          <w:u w:val="single"/>
        </w:rPr>
        <w:t> </w:t>
      </w:r>
      <w:r w:rsidR="00293F42" w:rsidRPr="00E35314">
        <w:rPr>
          <w:b/>
          <w:i/>
          <w:color w:val="000000" w:themeColor="text1"/>
          <w:sz w:val="22"/>
          <w:szCs w:val="22"/>
          <w:u w:val="single"/>
        </w:rPr>
        <w:t> </w:t>
      </w:r>
      <w:r w:rsidR="00293F42" w:rsidRPr="00E35314">
        <w:rPr>
          <w:b/>
          <w:i/>
          <w:color w:val="000000" w:themeColor="text1"/>
          <w:sz w:val="22"/>
          <w:szCs w:val="22"/>
          <w:u w:val="single"/>
        </w:rPr>
        <w:t> </w:t>
      </w:r>
      <w:r w:rsidR="00EC4E29" w:rsidRPr="00E35314">
        <w:rPr>
          <w:b/>
          <w:i/>
          <w:color w:val="000000" w:themeColor="text1"/>
          <w:sz w:val="22"/>
          <w:szCs w:val="22"/>
          <w:u w:val="single"/>
        </w:rPr>
        <w:fldChar w:fldCharType="end"/>
      </w:r>
      <w:bookmarkEnd w:id="48"/>
      <w:r w:rsidR="00293F42" w:rsidRPr="00170B27">
        <w:rPr>
          <w:color w:val="000000" w:themeColor="text1"/>
          <w:sz w:val="22"/>
          <w:szCs w:val="22"/>
        </w:rPr>
        <w:t xml:space="preserve"> </w:t>
      </w:r>
      <w:bookmarkStart w:id="49" w:name="_Hlk44581569"/>
      <w:r w:rsidR="00293F42" w:rsidRPr="00170B27">
        <w:rPr>
          <w:color w:val="000000" w:themeColor="text1"/>
          <w:sz w:val="22"/>
          <w:szCs w:val="22"/>
        </w:rPr>
        <w:t xml:space="preserve">year(s) </w:t>
      </w:r>
      <w:bookmarkEnd w:id="49"/>
      <w:r w:rsidR="00293F42" w:rsidRPr="00170B27">
        <w:rPr>
          <w:color w:val="000000" w:themeColor="text1"/>
          <w:sz w:val="22"/>
          <w:szCs w:val="22"/>
        </w:rPr>
        <w:t xml:space="preserve">from the date of this order to be supervised by the Department of Correctional Services (DCS) on terms and conditions of probation as required by DCS under the Intermediate Criminal Sanctions Program pursuant to Iowa Code Chapter 901B.  The length of probation is based on the sentencing considerations set out herein.  The level of supervision shall be determined by DCS. This probation is subject to revocation by the court under Iowa Code Chapter 908 on notice and an opportunity for hearing and a finding that Defendant has failed to fairly live within the terms of probation and the law.  </w:t>
      </w:r>
      <w:r w:rsidR="00293F42" w:rsidRPr="00170B27">
        <w:rPr>
          <w:b/>
          <w:i/>
          <w:caps/>
          <w:color w:val="000000" w:themeColor="text1"/>
          <w:sz w:val="22"/>
          <w:szCs w:val="22"/>
        </w:rPr>
        <w:t>Defendant is ordered to</w:t>
      </w:r>
      <w:r w:rsidR="00DF553A" w:rsidRPr="00170B27">
        <w:rPr>
          <w:color w:val="000000" w:themeColor="text1"/>
          <w:sz w:val="22"/>
          <w:szCs w:val="22"/>
        </w:rPr>
        <w:t>:</w:t>
      </w:r>
    </w:p>
    <w:bookmarkEnd w:id="47"/>
    <w:p w14:paraId="13585871" w14:textId="21DF5434" w:rsidR="00F8234B" w:rsidRPr="00170B27" w:rsidRDefault="00F8234B" w:rsidP="00F8234B">
      <w:pPr>
        <w:pStyle w:val="ListParagraph"/>
        <w:numPr>
          <w:ilvl w:val="0"/>
          <w:numId w:val="13"/>
        </w:numPr>
        <w:spacing w:after="120"/>
        <w:ind w:left="360" w:right="-907"/>
        <w:jc w:val="both"/>
        <w:rPr>
          <w:color w:val="000000" w:themeColor="text1"/>
          <w:sz w:val="22"/>
          <w:szCs w:val="22"/>
        </w:rPr>
      </w:pPr>
      <w:r w:rsidRPr="00170B27">
        <w:rPr>
          <w:b/>
          <w:color w:val="000000" w:themeColor="text1"/>
          <w:sz w:val="22"/>
          <w:szCs w:val="22"/>
        </w:rPr>
        <w:t xml:space="preserve">Report to the probation office on the first floor </w:t>
      </w:r>
      <w:r w:rsidRPr="00170B27">
        <w:rPr>
          <w:color w:val="000000" w:themeColor="text1"/>
          <w:sz w:val="22"/>
          <w:szCs w:val="22"/>
        </w:rPr>
        <w:t>of the Polk County Criminal Courts Building immediately following sentencing to enter into a probation agreement.  If the probation office is closed, Defendant shall report to the probation office by 10:00 a.m. of the next working day.</w:t>
      </w:r>
      <w:r w:rsidR="005418E2" w:rsidRPr="00170B27">
        <w:rPr>
          <w:b/>
          <w:bCs/>
          <w:color w:val="000000" w:themeColor="text1"/>
          <w:sz w:val="22"/>
          <w:szCs w:val="22"/>
          <w:u w:val="single"/>
          <w:bdr w:val="none" w:sz="0" w:space="0" w:color="auto" w:frame="1"/>
          <w:shd w:val="clear" w:color="auto" w:fill="FFFFFF"/>
        </w:rPr>
        <w:t xml:space="preserve"> However, if the Defendant is at elevated risk of transmitting COVID-19, the Defendant SHALL CALL (515) 286-3925 INSTEAD of reporting in person to sign up for probation.</w:t>
      </w:r>
    </w:p>
    <w:p w14:paraId="3F45A7A4" w14:textId="6E8F3D50" w:rsidR="005878CD" w:rsidRPr="00170B27" w:rsidRDefault="00CE51EA" w:rsidP="008A203B">
      <w:pPr>
        <w:pStyle w:val="ListParagraph"/>
        <w:numPr>
          <w:ilvl w:val="0"/>
          <w:numId w:val="10"/>
        </w:numPr>
        <w:spacing w:before="60" w:after="60"/>
        <w:ind w:left="360" w:right="-900"/>
        <w:rPr>
          <w:color w:val="000000" w:themeColor="text1"/>
          <w:sz w:val="22"/>
          <w:szCs w:val="22"/>
        </w:rPr>
      </w:pPr>
      <w:r w:rsidRPr="00170B27">
        <w:rPr>
          <w:color w:val="000000" w:themeColor="text1"/>
          <w:sz w:val="22"/>
          <w:szCs w:val="22"/>
        </w:rPr>
        <w:t>P</w:t>
      </w:r>
      <w:r w:rsidR="005878CD" w:rsidRPr="00170B27">
        <w:rPr>
          <w:color w:val="000000" w:themeColor="text1"/>
          <w:sz w:val="22"/>
          <w:szCs w:val="22"/>
        </w:rPr>
        <w:t>ay any probation administration fees</w:t>
      </w:r>
      <w:r w:rsidR="002B23B2" w:rsidRPr="00170B27">
        <w:rPr>
          <w:color w:val="000000" w:themeColor="text1"/>
          <w:sz w:val="22"/>
          <w:szCs w:val="22"/>
        </w:rPr>
        <w:t>; and</w:t>
      </w:r>
    </w:p>
    <w:p w14:paraId="6E3D0815" w14:textId="27D6E446" w:rsidR="005878CD" w:rsidRPr="00170B27" w:rsidRDefault="003B3FC5" w:rsidP="008A203B">
      <w:pPr>
        <w:pStyle w:val="ListParagraph"/>
        <w:numPr>
          <w:ilvl w:val="0"/>
          <w:numId w:val="10"/>
        </w:numPr>
        <w:spacing w:before="60" w:after="60"/>
        <w:ind w:left="360" w:right="-900"/>
        <w:rPr>
          <w:color w:val="000000" w:themeColor="text1"/>
          <w:sz w:val="22"/>
          <w:szCs w:val="22"/>
        </w:rPr>
      </w:pPr>
      <w:r w:rsidRPr="00170B27">
        <w:rPr>
          <w:color w:val="000000" w:themeColor="text1"/>
          <w:sz w:val="22"/>
          <w:szCs w:val="22"/>
        </w:rPr>
        <w:t>C</w:t>
      </w:r>
      <w:r w:rsidR="005878CD" w:rsidRPr="00170B27">
        <w:rPr>
          <w:color w:val="000000" w:themeColor="text1"/>
          <w:sz w:val="22"/>
          <w:szCs w:val="22"/>
        </w:rPr>
        <w:t>omply with all terms of probation imposed by DCS and complete programming recommended by DCS</w:t>
      </w:r>
      <w:r w:rsidR="002B23B2" w:rsidRPr="00170B27">
        <w:rPr>
          <w:color w:val="000000" w:themeColor="text1"/>
          <w:sz w:val="22"/>
          <w:szCs w:val="22"/>
        </w:rPr>
        <w:t>; and</w:t>
      </w:r>
    </w:p>
    <w:p w14:paraId="366BEEBD" w14:textId="3CAE805A" w:rsidR="005878CD" w:rsidRPr="00170B27" w:rsidRDefault="002B23B2" w:rsidP="008A203B">
      <w:pPr>
        <w:pStyle w:val="ListParagraph"/>
        <w:numPr>
          <w:ilvl w:val="0"/>
          <w:numId w:val="10"/>
        </w:numPr>
        <w:spacing w:before="60" w:after="60"/>
        <w:ind w:left="360" w:right="-900"/>
        <w:rPr>
          <w:color w:val="000000" w:themeColor="text1"/>
          <w:sz w:val="22"/>
          <w:szCs w:val="22"/>
        </w:rPr>
      </w:pPr>
      <w:r w:rsidRPr="00170B27">
        <w:rPr>
          <w:color w:val="000000" w:themeColor="text1"/>
          <w:sz w:val="22"/>
          <w:szCs w:val="22"/>
        </w:rPr>
        <w:t xml:space="preserve">Complete </w:t>
      </w:r>
      <w:r w:rsidR="005878CD" w:rsidRPr="00170B27">
        <w:rPr>
          <w:color w:val="000000" w:themeColor="text1"/>
          <w:sz w:val="22"/>
          <w:szCs w:val="22"/>
        </w:rPr>
        <w:t xml:space="preserve">the following </w:t>
      </w:r>
      <w:r w:rsidRPr="00170B27">
        <w:rPr>
          <w:color w:val="000000" w:themeColor="text1"/>
          <w:sz w:val="22"/>
          <w:szCs w:val="22"/>
        </w:rPr>
        <w:t xml:space="preserve">(check </w:t>
      </w:r>
      <w:r w:rsidR="005878CD" w:rsidRPr="00170B27">
        <w:rPr>
          <w:color w:val="000000" w:themeColor="text1"/>
          <w:sz w:val="22"/>
          <w:szCs w:val="22"/>
        </w:rPr>
        <w:t>if appropriate)</w:t>
      </w:r>
      <w:r w:rsidR="00CE51EA" w:rsidRPr="00170B27">
        <w:rPr>
          <w:color w:val="000000" w:themeColor="text1"/>
          <w:sz w:val="22"/>
          <w:szCs w:val="22"/>
        </w:rPr>
        <w:t>:</w:t>
      </w:r>
    </w:p>
    <w:p w14:paraId="65B28BB8" w14:textId="316558F4" w:rsidR="001A50A0" w:rsidRPr="00170B27" w:rsidRDefault="006A3AC2" w:rsidP="008A203B">
      <w:pPr>
        <w:pStyle w:val="Quick"/>
        <w:spacing w:before="60" w:after="60"/>
        <w:ind w:left="360" w:firstLine="0"/>
        <w:rPr>
          <w:color w:val="000000" w:themeColor="text1"/>
          <w:sz w:val="22"/>
          <w:szCs w:val="22"/>
        </w:rPr>
      </w:pPr>
      <w:sdt>
        <w:sdtPr>
          <w:rPr>
            <w:color w:val="000000" w:themeColor="text1"/>
            <w:sz w:val="22"/>
            <w:szCs w:val="22"/>
          </w:rPr>
          <w:id w:val="-1819958122"/>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1A50A0" w:rsidRPr="00170B27">
        <w:rPr>
          <w:color w:val="000000" w:themeColor="text1"/>
          <w:sz w:val="22"/>
          <w:szCs w:val="22"/>
        </w:rPr>
        <w:t>obtain a mental health evaluation and follow treatment recommendations</w:t>
      </w:r>
      <w:r w:rsidR="00CE51EA" w:rsidRPr="00170B27">
        <w:rPr>
          <w:color w:val="000000" w:themeColor="text1"/>
          <w:sz w:val="22"/>
          <w:szCs w:val="22"/>
        </w:rPr>
        <w:t>;</w:t>
      </w:r>
      <w:r w:rsidR="004D2C88" w:rsidRPr="00170B27">
        <w:rPr>
          <w:color w:val="000000" w:themeColor="text1"/>
          <w:sz w:val="22"/>
          <w:szCs w:val="22"/>
        </w:rPr>
        <w:t xml:space="preserve"> and</w:t>
      </w:r>
    </w:p>
    <w:p w14:paraId="0DA7017E" w14:textId="48BCDC42" w:rsidR="001A50A0" w:rsidRPr="00170B27" w:rsidRDefault="006A3AC2" w:rsidP="008A203B">
      <w:pPr>
        <w:pStyle w:val="Quick"/>
        <w:spacing w:before="60" w:after="60"/>
        <w:ind w:left="360" w:firstLine="0"/>
        <w:rPr>
          <w:color w:val="000000" w:themeColor="text1"/>
          <w:sz w:val="22"/>
          <w:szCs w:val="22"/>
        </w:rPr>
      </w:pPr>
      <w:sdt>
        <w:sdtPr>
          <w:rPr>
            <w:color w:val="000000" w:themeColor="text1"/>
            <w:sz w:val="22"/>
            <w:szCs w:val="22"/>
          </w:rPr>
          <w:id w:val="-1147966011"/>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1A50A0" w:rsidRPr="00170B27">
        <w:rPr>
          <w:color w:val="000000" w:themeColor="text1"/>
          <w:sz w:val="22"/>
          <w:szCs w:val="22"/>
        </w:rPr>
        <w:t>obtain a substance abuse evaluation and follow treatment recommendations</w:t>
      </w:r>
      <w:r w:rsidR="00CE51EA" w:rsidRPr="00170B27">
        <w:rPr>
          <w:color w:val="000000" w:themeColor="text1"/>
          <w:sz w:val="22"/>
          <w:szCs w:val="22"/>
        </w:rPr>
        <w:t>;</w:t>
      </w:r>
      <w:r w:rsidR="004D2C88" w:rsidRPr="00170B27">
        <w:rPr>
          <w:color w:val="000000" w:themeColor="text1"/>
          <w:sz w:val="22"/>
          <w:szCs w:val="22"/>
        </w:rPr>
        <w:t xml:space="preserve"> and</w:t>
      </w:r>
    </w:p>
    <w:p w14:paraId="5AF0E49C" w14:textId="6896C146" w:rsidR="001A50A0" w:rsidRPr="00170B27" w:rsidRDefault="006A3AC2" w:rsidP="008A203B">
      <w:pPr>
        <w:pStyle w:val="Quick"/>
        <w:spacing w:before="60" w:after="60"/>
        <w:ind w:left="360" w:firstLine="0"/>
        <w:rPr>
          <w:color w:val="000000" w:themeColor="text1"/>
          <w:sz w:val="22"/>
          <w:szCs w:val="22"/>
        </w:rPr>
      </w:pPr>
      <w:sdt>
        <w:sdtPr>
          <w:rPr>
            <w:color w:val="000000" w:themeColor="text1"/>
            <w:sz w:val="22"/>
            <w:szCs w:val="22"/>
          </w:rPr>
          <w:id w:val="-552919837"/>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proofErr w:type="gramStart"/>
      <w:r w:rsidR="001A50A0" w:rsidRPr="00170B27">
        <w:rPr>
          <w:color w:val="000000" w:themeColor="text1"/>
          <w:sz w:val="22"/>
          <w:szCs w:val="22"/>
        </w:rPr>
        <w:t>complete</w:t>
      </w:r>
      <w:proofErr w:type="gramEnd"/>
      <w:r w:rsidR="001A50A0" w:rsidRPr="00170B27">
        <w:rPr>
          <w:color w:val="000000" w:themeColor="text1"/>
          <w:sz w:val="22"/>
          <w:szCs w:val="22"/>
        </w:rPr>
        <w:t xml:space="preserve"> recommended substance abuse and/or mental health treatment and aftercare</w:t>
      </w:r>
      <w:r w:rsidR="00CE51EA" w:rsidRPr="00170B27">
        <w:rPr>
          <w:color w:val="000000" w:themeColor="text1"/>
          <w:sz w:val="22"/>
          <w:szCs w:val="22"/>
        </w:rPr>
        <w:t>;</w:t>
      </w:r>
      <w:r w:rsidR="004D2C88" w:rsidRPr="00170B27">
        <w:rPr>
          <w:color w:val="000000" w:themeColor="text1"/>
          <w:sz w:val="22"/>
          <w:szCs w:val="22"/>
        </w:rPr>
        <w:t xml:space="preserve"> and </w:t>
      </w:r>
    </w:p>
    <w:p w14:paraId="667F2A75" w14:textId="288A2110" w:rsidR="001A50A0" w:rsidRDefault="006A3AC2" w:rsidP="008A203B">
      <w:pPr>
        <w:pStyle w:val="Quick"/>
        <w:spacing w:before="60" w:after="60"/>
        <w:ind w:left="720" w:right="-900" w:hanging="360"/>
        <w:rPr>
          <w:color w:val="000000" w:themeColor="text1"/>
          <w:sz w:val="22"/>
          <w:szCs w:val="22"/>
        </w:rPr>
      </w:pPr>
      <w:sdt>
        <w:sdtPr>
          <w:rPr>
            <w:color w:val="000000" w:themeColor="text1"/>
            <w:sz w:val="22"/>
            <w:szCs w:val="22"/>
          </w:rPr>
          <w:id w:val="-946848145"/>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1A50A0" w:rsidRPr="00170B27">
        <w:rPr>
          <w:color w:val="000000" w:themeColor="text1"/>
          <w:sz w:val="22"/>
          <w:szCs w:val="22"/>
        </w:rPr>
        <w:t>obtain and maintain full-time employment, pursue a full-time course of GED or post-secondary study, or a full-time combination of employment and study, to the degree reasonably able to do so</w:t>
      </w:r>
      <w:r w:rsidR="00CE51EA" w:rsidRPr="00170B27">
        <w:rPr>
          <w:color w:val="000000" w:themeColor="text1"/>
          <w:sz w:val="22"/>
          <w:szCs w:val="22"/>
        </w:rPr>
        <w:t>;</w:t>
      </w:r>
      <w:r w:rsidR="004D2C88" w:rsidRPr="00170B27">
        <w:rPr>
          <w:color w:val="000000" w:themeColor="text1"/>
          <w:sz w:val="22"/>
          <w:szCs w:val="22"/>
        </w:rPr>
        <w:t xml:space="preserve"> and</w:t>
      </w:r>
    </w:p>
    <w:p w14:paraId="63999B1C" w14:textId="15DBF88A" w:rsidR="004F0231" w:rsidRDefault="006A3AC2" w:rsidP="004F0231">
      <w:pPr>
        <w:spacing w:before="60" w:after="60"/>
        <w:ind w:left="720" w:right="-907" w:hanging="360"/>
        <w:jc w:val="both"/>
        <w:rPr>
          <w:bCs/>
          <w:color w:val="000000" w:themeColor="text1"/>
          <w:sz w:val="22"/>
          <w:szCs w:val="22"/>
        </w:rPr>
      </w:pPr>
      <w:sdt>
        <w:sdtPr>
          <w:rPr>
            <w:color w:val="000000" w:themeColor="text1"/>
            <w:sz w:val="22"/>
            <w:szCs w:val="22"/>
          </w:rPr>
          <w:id w:val="-1550452494"/>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2"/>
              <w:szCs w:val="22"/>
            </w:rPr>
            <w:t>☐</w:t>
          </w:r>
        </w:sdtContent>
      </w:sdt>
      <w:r w:rsidR="004F0231" w:rsidRPr="00170B27">
        <w:rPr>
          <w:b/>
          <w:color w:val="000000" w:themeColor="text1"/>
          <w:sz w:val="22"/>
          <w:szCs w:val="22"/>
        </w:rPr>
        <w:tab/>
      </w:r>
      <w:r w:rsidR="004F0231" w:rsidRPr="00A6065D">
        <w:rPr>
          <w:bCs/>
          <w:color w:val="000000" w:themeColor="text1"/>
          <w:sz w:val="22"/>
          <w:szCs w:val="22"/>
        </w:rPr>
        <w:t xml:space="preserve">Defendant is ordered to contact Des Moines Area Community College at </w:t>
      </w:r>
      <w:r w:rsidR="00E95638" w:rsidRPr="00E95638">
        <w:rPr>
          <w:b/>
          <w:bCs/>
          <w:color w:val="000000" w:themeColor="text1"/>
          <w:sz w:val="22"/>
          <w:szCs w:val="22"/>
        </w:rPr>
        <w:t>515-</w:t>
      </w:r>
      <w:r w:rsidR="004F0231" w:rsidRPr="00E95638">
        <w:rPr>
          <w:b/>
          <w:bCs/>
          <w:color w:val="000000" w:themeColor="text1"/>
          <w:sz w:val="22"/>
          <w:szCs w:val="22"/>
        </w:rPr>
        <w:t>964-6800</w:t>
      </w:r>
      <w:r w:rsidR="004F0231" w:rsidRPr="00A6065D">
        <w:rPr>
          <w:bCs/>
          <w:color w:val="000000" w:themeColor="text1"/>
          <w:sz w:val="22"/>
          <w:szCs w:val="22"/>
        </w:rPr>
        <w:t>, (8:00 am to 4:00 pm Mon - Fri) or at ce.dmacctraining.com within three working days of this Order or release from jail to enroll in the program checked below.  Defendant shall pay the class fee at the time of registration and complete class within 90 days.  There is no same day registration.</w:t>
      </w:r>
    </w:p>
    <w:p w14:paraId="16E077A3" w14:textId="7DE052E6" w:rsidR="004F0231" w:rsidRPr="00A6065D" w:rsidRDefault="006A3AC2" w:rsidP="004F0231">
      <w:pPr>
        <w:spacing w:before="60" w:after="60"/>
        <w:ind w:left="1440" w:right="-907" w:hanging="360"/>
        <w:jc w:val="both"/>
        <w:rPr>
          <w:bCs/>
          <w:color w:val="000000" w:themeColor="text1"/>
          <w:sz w:val="20"/>
          <w:szCs w:val="20"/>
        </w:rPr>
      </w:pPr>
      <w:sdt>
        <w:sdtPr>
          <w:rPr>
            <w:color w:val="000000" w:themeColor="text1"/>
            <w:sz w:val="20"/>
            <w:szCs w:val="20"/>
          </w:rPr>
          <w:id w:val="-1528248943"/>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0"/>
              <w:szCs w:val="20"/>
            </w:rPr>
            <w:t>☐</w:t>
          </w:r>
        </w:sdtContent>
      </w:sdt>
      <w:r w:rsidR="004F0231" w:rsidRPr="00A6065D">
        <w:rPr>
          <w:bCs/>
          <w:color w:val="000000" w:themeColor="text1"/>
          <w:sz w:val="20"/>
          <w:szCs w:val="20"/>
        </w:rPr>
        <w:tab/>
      </w:r>
      <w:r w:rsidR="004F0231" w:rsidRPr="00A6065D">
        <w:rPr>
          <w:b/>
          <w:bCs/>
          <w:color w:val="000000" w:themeColor="text1"/>
          <w:sz w:val="20"/>
          <w:szCs w:val="20"/>
        </w:rPr>
        <w:t>FIRST-TIME OFFENDER</w:t>
      </w:r>
      <w:r w:rsidR="004F0231" w:rsidRPr="00A6065D">
        <w:rPr>
          <w:bCs/>
          <w:color w:val="000000" w:themeColor="text1"/>
          <w:sz w:val="20"/>
          <w:szCs w:val="20"/>
        </w:rPr>
        <w:t xml:space="preserve"> Class</w:t>
      </w:r>
      <w:r w:rsidR="004F0231">
        <w:rPr>
          <w:bCs/>
          <w:color w:val="000000" w:themeColor="text1"/>
          <w:sz w:val="20"/>
          <w:szCs w:val="20"/>
        </w:rPr>
        <w:tab/>
      </w:r>
      <w:r w:rsidR="004F0231" w:rsidRPr="00A6065D">
        <w:rPr>
          <w:bCs/>
          <w:color w:val="000000" w:themeColor="text1"/>
          <w:sz w:val="20"/>
          <w:szCs w:val="20"/>
        </w:rPr>
        <w:tab/>
      </w:r>
      <w:sdt>
        <w:sdtPr>
          <w:rPr>
            <w:color w:val="000000" w:themeColor="text1"/>
            <w:sz w:val="20"/>
            <w:szCs w:val="20"/>
          </w:rPr>
          <w:id w:val="1570073827"/>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0"/>
              <w:szCs w:val="20"/>
            </w:rPr>
            <w:t>☐</w:t>
          </w:r>
        </w:sdtContent>
      </w:sdt>
      <w:r w:rsidR="004F0231" w:rsidRPr="00A6065D">
        <w:rPr>
          <w:bCs/>
          <w:color w:val="000000" w:themeColor="text1"/>
          <w:sz w:val="20"/>
          <w:szCs w:val="20"/>
        </w:rPr>
        <w:t xml:space="preserve"> </w:t>
      </w:r>
      <w:r w:rsidR="004F0231" w:rsidRPr="00A6065D">
        <w:rPr>
          <w:b/>
          <w:bCs/>
          <w:color w:val="000000" w:themeColor="text1"/>
          <w:sz w:val="20"/>
          <w:szCs w:val="20"/>
        </w:rPr>
        <w:t>ASSAULTIVE BEHAVIOR</w:t>
      </w:r>
      <w:r w:rsidR="004F0231" w:rsidRPr="00A6065D">
        <w:rPr>
          <w:bCs/>
          <w:color w:val="000000" w:themeColor="text1"/>
          <w:sz w:val="20"/>
          <w:szCs w:val="20"/>
        </w:rPr>
        <w:t xml:space="preserve"> Class</w:t>
      </w:r>
      <w:r w:rsidR="004F0231" w:rsidRPr="00A6065D">
        <w:rPr>
          <w:bCs/>
          <w:color w:val="000000" w:themeColor="text1"/>
          <w:sz w:val="20"/>
          <w:szCs w:val="20"/>
        </w:rPr>
        <w:tab/>
      </w:r>
    </w:p>
    <w:p w14:paraId="3C5A625C" w14:textId="56B940FA" w:rsidR="004F0231" w:rsidRPr="00A6065D" w:rsidRDefault="006A3AC2" w:rsidP="004F0231">
      <w:pPr>
        <w:spacing w:before="60" w:after="60"/>
        <w:ind w:left="1440" w:right="-907" w:hanging="360"/>
        <w:jc w:val="both"/>
        <w:rPr>
          <w:bCs/>
          <w:color w:val="000000" w:themeColor="text1"/>
          <w:sz w:val="20"/>
          <w:szCs w:val="20"/>
        </w:rPr>
      </w:pPr>
      <w:sdt>
        <w:sdtPr>
          <w:rPr>
            <w:color w:val="000000" w:themeColor="text1"/>
            <w:sz w:val="20"/>
            <w:szCs w:val="20"/>
          </w:rPr>
          <w:id w:val="1970868058"/>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0"/>
              <w:szCs w:val="20"/>
            </w:rPr>
            <w:t>☐</w:t>
          </w:r>
        </w:sdtContent>
      </w:sdt>
      <w:r w:rsidR="004F0231" w:rsidRPr="00A6065D">
        <w:rPr>
          <w:bCs/>
          <w:color w:val="000000" w:themeColor="text1"/>
          <w:sz w:val="20"/>
          <w:szCs w:val="20"/>
        </w:rPr>
        <w:tab/>
      </w:r>
      <w:r w:rsidR="004F0231" w:rsidRPr="00A6065D">
        <w:rPr>
          <w:b/>
          <w:bCs/>
          <w:color w:val="000000" w:themeColor="text1"/>
          <w:sz w:val="20"/>
          <w:szCs w:val="20"/>
        </w:rPr>
        <w:t>REPEAT OFFENDER</w:t>
      </w:r>
      <w:r w:rsidR="004F0231" w:rsidRPr="00A6065D">
        <w:rPr>
          <w:bCs/>
          <w:color w:val="000000" w:themeColor="text1"/>
          <w:sz w:val="20"/>
          <w:szCs w:val="20"/>
        </w:rPr>
        <w:t xml:space="preserve"> Class</w:t>
      </w:r>
      <w:r w:rsidR="004F0231" w:rsidRPr="00A6065D">
        <w:rPr>
          <w:bCs/>
          <w:color w:val="000000" w:themeColor="text1"/>
          <w:sz w:val="20"/>
          <w:szCs w:val="20"/>
        </w:rPr>
        <w:tab/>
      </w:r>
      <w:r w:rsidR="004F0231" w:rsidRPr="00A6065D">
        <w:rPr>
          <w:bCs/>
          <w:color w:val="000000" w:themeColor="text1"/>
          <w:sz w:val="20"/>
          <w:szCs w:val="20"/>
        </w:rPr>
        <w:tab/>
      </w:r>
      <w:sdt>
        <w:sdtPr>
          <w:rPr>
            <w:color w:val="000000" w:themeColor="text1"/>
            <w:sz w:val="20"/>
            <w:szCs w:val="20"/>
          </w:rPr>
          <w:id w:val="1390842857"/>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0"/>
              <w:szCs w:val="20"/>
            </w:rPr>
            <w:t>☐</w:t>
          </w:r>
        </w:sdtContent>
      </w:sdt>
      <w:r w:rsidR="004F0231" w:rsidRPr="00A6065D">
        <w:rPr>
          <w:bCs/>
          <w:color w:val="000000" w:themeColor="text1"/>
          <w:sz w:val="20"/>
          <w:szCs w:val="20"/>
        </w:rPr>
        <w:t xml:space="preserve"> </w:t>
      </w:r>
      <w:r w:rsidR="004F0231" w:rsidRPr="00A6065D">
        <w:rPr>
          <w:b/>
          <w:bCs/>
          <w:color w:val="000000" w:themeColor="text1"/>
          <w:sz w:val="20"/>
          <w:szCs w:val="20"/>
        </w:rPr>
        <w:t>LICENSE UNDER SUSPENSION</w:t>
      </w:r>
      <w:r w:rsidR="004F0231" w:rsidRPr="00A6065D">
        <w:rPr>
          <w:bCs/>
          <w:color w:val="000000" w:themeColor="text1"/>
          <w:sz w:val="20"/>
          <w:szCs w:val="20"/>
        </w:rPr>
        <w:t xml:space="preserve"> Class</w:t>
      </w:r>
    </w:p>
    <w:p w14:paraId="17311A50" w14:textId="525B66A0" w:rsidR="004F0231" w:rsidRPr="004F0231" w:rsidRDefault="006A3AC2" w:rsidP="004F0231">
      <w:pPr>
        <w:spacing w:before="60" w:after="60"/>
        <w:ind w:left="1440" w:right="-907" w:hanging="360"/>
        <w:jc w:val="both"/>
        <w:rPr>
          <w:b/>
          <w:bCs/>
          <w:color w:val="000000" w:themeColor="text1"/>
          <w:sz w:val="20"/>
          <w:szCs w:val="20"/>
        </w:rPr>
      </w:pPr>
      <w:sdt>
        <w:sdtPr>
          <w:rPr>
            <w:color w:val="000000" w:themeColor="text1"/>
            <w:sz w:val="20"/>
            <w:szCs w:val="20"/>
          </w:rPr>
          <w:id w:val="889769545"/>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0"/>
              <w:szCs w:val="20"/>
            </w:rPr>
            <w:t>☐</w:t>
          </w:r>
        </w:sdtContent>
      </w:sdt>
      <w:r w:rsidR="004F0231" w:rsidRPr="00A6065D">
        <w:rPr>
          <w:b/>
          <w:bCs/>
          <w:color w:val="000000" w:themeColor="text1"/>
          <w:sz w:val="20"/>
          <w:szCs w:val="20"/>
        </w:rPr>
        <w:tab/>
        <w:t>DRIVER IMPROVEMENT</w:t>
      </w:r>
      <w:r w:rsidR="004F0231" w:rsidRPr="00A6065D">
        <w:rPr>
          <w:bCs/>
          <w:color w:val="000000" w:themeColor="text1"/>
          <w:sz w:val="20"/>
          <w:szCs w:val="20"/>
        </w:rPr>
        <w:t xml:space="preserve"> Class</w:t>
      </w:r>
      <w:r w:rsidR="00E95638">
        <w:rPr>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E95638">
            <w:rPr>
              <w:rFonts w:ascii="MS Gothic" w:eastAsia="MS Gothic" w:hAnsi="MS Gothic" w:hint="eastAsia"/>
              <w:color w:val="000000" w:themeColor="text1"/>
              <w:sz w:val="20"/>
              <w:szCs w:val="20"/>
            </w:rPr>
            <w:t>☐</w:t>
          </w:r>
        </w:sdtContent>
      </w:sdt>
      <w:r w:rsidR="00E95638" w:rsidRPr="00A6065D">
        <w:rPr>
          <w:bCs/>
          <w:color w:val="000000" w:themeColor="text1"/>
          <w:sz w:val="20"/>
          <w:szCs w:val="20"/>
        </w:rPr>
        <w:t xml:space="preserve"> </w:t>
      </w:r>
      <w:r w:rsidR="00E95638">
        <w:rPr>
          <w:b/>
          <w:bCs/>
          <w:color w:val="000000" w:themeColor="text1"/>
          <w:sz w:val="20"/>
          <w:szCs w:val="20"/>
        </w:rPr>
        <w:t>VICTIM IMPACT AWARENESS</w:t>
      </w:r>
      <w:r w:rsidR="00E95638" w:rsidRPr="00A6065D">
        <w:rPr>
          <w:bCs/>
          <w:color w:val="000000" w:themeColor="text1"/>
          <w:sz w:val="20"/>
          <w:szCs w:val="20"/>
        </w:rPr>
        <w:t xml:space="preserve"> </w:t>
      </w:r>
      <w:r w:rsidR="00E95638" w:rsidRPr="00E95638">
        <w:rPr>
          <w:b/>
          <w:bCs/>
          <w:color w:val="000000" w:themeColor="text1"/>
          <w:sz w:val="20"/>
          <w:szCs w:val="20"/>
        </w:rPr>
        <w:t>PROGRAM</w:t>
      </w:r>
    </w:p>
    <w:p w14:paraId="378CB906" w14:textId="4B243F6F" w:rsidR="00DF553A" w:rsidRPr="00170B27" w:rsidRDefault="006A3AC2" w:rsidP="008A203B">
      <w:pPr>
        <w:pStyle w:val="Quick"/>
        <w:tabs>
          <w:tab w:val="left" w:pos="720"/>
          <w:tab w:val="left" w:pos="1440"/>
          <w:tab w:val="left" w:pos="2337"/>
        </w:tabs>
        <w:spacing w:before="60" w:after="60"/>
        <w:ind w:left="360" w:firstLine="0"/>
        <w:rPr>
          <w:b/>
          <w:color w:val="000000" w:themeColor="text1"/>
          <w:sz w:val="22"/>
          <w:szCs w:val="22"/>
        </w:rPr>
      </w:pPr>
      <w:sdt>
        <w:sdtPr>
          <w:rPr>
            <w:color w:val="000000" w:themeColor="text1"/>
            <w:sz w:val="22"/>
            <w:szCs w:val="22"/>
          </w:rPr>
          <w:id w:val="424927692"/>
          <w14:checkbox>
            <w14:checked w14:val="0"/>
            <w14:checkedState w14:val="2612" w14:font="MS Gothic"/>
            <w14:uncheckedState w14:val="2610" w14:font="MS Gothic"/>
          </w14:checkbox>
        </w:sdtPr>
        <w:sdtEndPr/>
        <w:sdtContent>
          <w:r w:rsidR="004F0231">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1A50A0" w:rsidRPr="00170B27">
        <w:rPr>
          <w:color w:val="000000" w:themeColor="text1"/>
          <w:sz w:val="22"/>
          <w:szCs w:val="22"/>
        </w:rPr>
        <w:t>Other</w:t>
      </w:r>
      <w:proofErr w:type="gramStart"/>
      <w:r w:rsidR="001A50A0" w:rsidRPr="00170B27">
        <w:rPr>
          <w:color w:val="000000" w:themeColor="text1"/>
          <w:sz w:val="22"/>
          <w:szCs w:val="22"/>
        </w:rPr>
        <w:t>:</w:t>
      </w:r>
      <w:r w:rsidR="00DB157C" w:rsidRPr="00170B27">
        <w:rPr>
          <w:color w:val="000000" w:themeColor="text1"/>
          <w:sz w:val="22"/>
          <w:szCs w:val="22"/>
        </w:rPr>
        <w:t xml:space="preserve"> </w:t>
      </w:r>
      <w:proofErr w:type="gramEnd"/>
      <w:r w:rsidR="00EC4E29" w:rsidRPr="00E35314">
        <w:rPr>
          <w:b/>
          <w:i/>
          <w:color w:val="000000" w:themeColor="text1"/>
          <w:sz w:val="22"/>
          <w:szCs w:val="22"/>
          <w:u w:val="single"/>
        </w:rPr>
        <w:fldChar w:fldCharType="begin">
          <w:ffData>
            <w:name w:val="Text189"/>
            <w:enabled/>
            <w:calcOnExit w:val="0"/>
            <w:textInput/>
          </w:ffData>
        </w:fldChar>
      </w:r>
      <w:bookmarkStart w:id="50" w:name="Text189"/>
      <w:r w:rsidR="001A50A0"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1A50A0" w:rsidRPr="00E35314">
        <w:rPr>
          <w:b/>
          <w:i/>
          <w:noProof/>
          <w:color w:val="000000" w:themeColor="text1"/>
          <w:sz w:val="22"/>
          <w:szCs w:val="22"/>
          <w:u w:val="single"/>
        </w:rPr>
        <w:t> </w:t>
      </w:r>
      <w:r w:rsidR="001A50A0" w:rsidRPr="00E35314">
        <w:rPr>
          <w:b/>
          <w:i/>
          <w:noProof/>
          <w:color w:val="000000" w:themeColor="text1"/>
          <w:sz w:val="22"/>
          <w:szCs w:val="22"/>
          <w:u w:val="single"/>
        </w:rPr>
        <w:t> </w:t>
      </w:r>
      <w:r w:rsidR="001A50A0" w:rsidRPr="00E35314">
        <w:rPr>
          <w:b/>
          <w:i/>
          <w:noProof/>
          <w:color w:val="000000" w:themeColor="text1"/>
          <w:sz w:val="22"/>
          <w:szCs w:val="22"/>
          <w:u w:val="single"/>
        </w:rPr>
        <w:t> </w:t>
      </w:r>
      <w:r w:rsidR="001A50A0" w:rsidRPr="00E35314">
        <w:rPr>
          <w:b/>
          <w:i/>
          <w:noProof/>
          <w:color w:val="000000" w:themeColor="text1"/>
          <w:sz w:val="22"/>
          <w:szCs w:val="22"/>
          <w:u w:val="single"/>
        </w:rPr>
        <w:t> </w:t>
      </w:r>
      <w:r w:rsidR="001A50A0" w:rsidRPr="00E35314">
        <w:rPr>
          <w:b/>
          <w:i/>
          <w:noProof/>
          <w:color w:val="000000" w:themeColor="text1"/>
          <w:sz w:val="22"/>
          <w:szCs w:val="22"/>
          <w:u w:val="single"/>
        </w:rPr>
        <w:t> </w:t>
      </w:r>
      <w:r w:rsidR="00EC4E29" w:rsidRPr="00E35314">
        <w:rPr>
          <w:b/>
          <w:i/>
          <w:color w:val="000000" w:themeColor="text1"/>
          <w:sz w:val="22"/>
          <w:szCs w:val="22"/>
          <w:u w:val="single"/>
        </w:rPr>
        <w:fldChar w:fldCharType="end"/>
      </w:r>
      <w:bookmarkEnd w:id="50"/>
      <w:r w:rsidR="001A50A0" w:rsidRPr="00170B27">
        <w:rPr>
          <w:color w:val="000000" w:themeColor="text1"/>
          <w:sz w:val="22"/>
          <w:szCs w:val="22"/>
        </w:rPr>
        <w:t>.</w:t>
      </w:r>
      <w:r w:rsidR="00293F42" w:rsidRPr="00170B27">
        <w:rPr>
          <w:color w:val="000000" w:themeColor="text1"/>
          <w:sz w:val="22"/>
          <w:szCs w:val="22"/>
        </w:rPr>
        <w:tab/>
      </w:r>
    </w:p>
    <w:p w14:paraId="2CA2F1F3" w14:textId="361FDD68" w:rsidR="00DF553A" w:rsidRPr="00170B27" w:rsidRDefault="004D2C88" w:rsidP="003B3FC5">
      <w:pPr>
        <w:pStyle w:val="Quick"/>
        <w:spacing w:before="60" w:after="220"/>
        <w:ind w:left="-101" w:right="-720" w:hanging="230"/>
        <w:rPr>
          <w:b/>
          <w:color w:val="000000" w:themeColor="text1"/>
          <w:sz w:val="22"/>
          <w:szCs w:val="22"/>
        </w:rPr>
      </w:pPr>
      <w:r w:rsidRPr="00170B27">
        <w:rPr>
          <w:b/>
          <w:color w:val="000000" w:themeColor="text1"/>
          <w:sz w:val="22"/>
          <w:szCs w:val="22"/>
        </w:rPr>
        <w:t>V</w:t>
      </w:r>
      <w:r w:rsidR="00DF553A" w:rsidRPr="00170B27">
        <w:rPr>
          <w:b/>
          <w:color w:val="000000" w:themeColor="text1"/>
          <w:sz w:val="22"/>
          <w:szCs w:val="22"/>
        </w:rPr>
        <w:t xml:space="preserve">iolation of any terms and conditions </w:t>
      </w:r>
      <w:r w:rsidRPr="00170B27">
        <w:rPr>
          <w:b/>
          <w:color w:val="000000" w:themeColor="text1"/>
          <w:sz w:val="22"/>
          <w:szCs w:val="22"/>
        </w:rPr>
        <w:t>ordered</w:t>
      </w:r>
      <w:r w:rsidR="00DF553A" w:rsidRPr="00170B27">
        <w:rPr>
          <w:b/>
          <w:color w:val="000000" w:themeColor="text1"/>
          <w:sz w:val="22"/>
          <w:szCs w:val="22"/>
        </w:rPr>
        <w:t xml:space="preserve"> </w:t>
      </w:r>
      <w:r w:rsidR="003B3FC5" w:rsidRPr="00170B27">
        <w:rPr>
          <w:b/>
          <w:color w:val="000000" w:themeColor="text1"/>
          <w:sz w:val="22"/>
          <w:szCs w:val="22"/>
        </w:rPr>
        <w:t xml:space="preserve">above </w:t>
      </w:r>
      <w:r w:rsidR="00DF553A" w:rsidRPr="00170B27">
        <w:rPr>
          <w:b/>
          <w:color w:val="000000" w:themeColor="text1"/>
          <w:sz w:val="22"/>
          <w:szCs w:val="22"/>
        </w:rPr>
        <w:t>is a violation of probation.</w:t>
      </w:r>
    </w:p>
    <w:p w14:paraId="0228B7CB" w14:textId="6378D233" w:rsidR="005878CD" w:rsidRPr="00170B27" w:rsidRDefault="006A3AC2" w:rsidP="008A203B">
      <w:pPr>
        <w:spacing w:before="220" w:after="220"/>
        <w:ind w:left="-360" w:right="-907" w:hanging="360"/>
        <w:jc w:val="both"/>
        <w:rPr>
          <w:color w:val="000000" w:themeColor="text1"/>
          <w:sz w:val="22"/>
          <w:szCs w:val="22"/>
        </w:rPr>
      </w:pPr>
      <w:sdt>
        <w:sdtPr>
          <w:rPr>
            <w:color w:val="000000" w:themeColor="text1"/>
            <w:sz w:val="22"/>
            <w:szCs w:val="22"/>
          </w:rPr>
          <w:id w:val="1599909923"/>
          <w14:checkbox>
            <w14:checked w14:val="0"/>
            <w14:checkedState w14:val="2612" w14:font="MS Gothic"/>
            <w14:uncheckedState w14:val="2610" w14:font="MS Gothic"/>
          </w14:checkbox>
        </w:sdtPr>
        <w:sdtEndPr/>
        <w:sdtContent>
          <w:r w:rsid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PROBATION IS DENIED</w:t>
      </w:r>
      <w:r w:rsidR="001A50A0" w:rsidRPr="00170B27">
        <w:rPr>
          <w:b/>
          <w:color w:val="000000" w:themeColor="text1"/>
          <w:sz w:val="22"/>
          <w:szCs w:val="22"/>
        </w:rPr>
        <w:t xml:space="preserve">.  </w:t>
      </w:r>
      <w:r w:rsidR="00293F42" w:rsidRPr="00170B27">
        <w:rPr>
          <w:color w:val="000000" w:themeColor="text1"/>
          <w:sz w:val="22"/>
          <w:szCs w:val="22"/>
        </w:rPr>
        <w:t xml:space="preserve">Defendant is committed to the custody of the Director of the Iowa Department of Corrections for a determination of the appropriate place of confinement, all as provided by Iowa Code </w:t>
      </w:r>
      <w:r w:rsidR="00626D4E" w:rsidRPr="00170B27">
        <w:rPr>
          <w:color w:val="000000" w:themeColor="text1"/>
          <w:sz w:val="22"/>
          <w:szCs w:val="22"/>
        </w:rPr>
        <w:t>s</w:t>
      </w:r>
      <w:r w:rsidR="00293F42" w:rsidRPr="00170B27">
        <w:rPr>
          <w:color w:val="000000" w:themeColor="text1"/>
          <w:sz w:val="22"/>
          <w:szCs w:val="22"/>
        </w:rPr>
        <w:t xml:space="preserve">ections 901.7 and 902.5.  </w:t>
      </w:r>
      <w:r w:rsidR="00293F42" w:rsidRPr="00170B27">
        <w:rPr>
          <w:bCs/>
          <w:color w:val="000000" w:themeColor="text1"/>
          <w:sz w:val="22"/>
          <w:szCs w:val="22"/>
        </w:rPr>
        <w:t xml:space="preserve">Defendant shall be delivered by the sheriff to the designated reception center which is: (1) the Iowa Medical Classification Center in Oakdale, Iowa for adult males; (2) the Iowa Correctional Institution for Women for any females; and (3) the Anamosa State Penitentiary in Anamosa, Iowa if Defendant is a male under the age of 18.  </w:t>
      </w:r>
      <w:r w:rsidR="00293F42" w:rsidRPr="00170B27">
        <w:rPr>
          <w:color w:val="000000" w:themeColor="text1"/>
          <w:sz w:val="22"/>
          <w:szCs w:val="22"/>
        </w:rPr>
        <w:t xml:space="preserve">The sheriff shall transport Defendant to the State institution accompanied by a person of the same sex. </w:t>
      </w:r>
      <w:r w:rsidR="00293F42" w:rsidRPr="00170B27">
        <w:rPr>
          <w:bCs/>
          <w:color w:val="000000" w:themeColor="text1"/>
          <w:sz w:val="22"/>
          <w:szCs w:val="22"/>
        </w:rPr>
        <w:t>Pending Defendant’s transfer to the custody of the Director of the Iowa Department of Corrections (DOC) at the reception center, Defendant shall remain in the custody of the sheriff.  Defendant’s term of incarceration may be reduced from the maximum sentence because of statutory earned time, work credits and program credits.  Defendant may be eligible for parole before the sentence is discharged subject to statutory restrictions or sentence reductions.  Probation is denied</w:t>
      </w:r>
      <w:r w:rsidR="00293F42" w:rsidRPr="00170B27">
        <w:rPr>
          <w:b/>
          <w:bCs/>
          <w:color w:val="000000" w:themeColor="text1"/>
          <w:sz w:val="22"/>
          <w:szCs w:val="22"/>
        </w:rPr>
        <w:t xml:space="preserve"> </w:t>
      </w:r>
      <w:r w:rsidR="00293F42" w:rsidRPr="00170B27">
        <w:rPr>
          <w:bCs/>
          <w:color w:val="000000" w:themeColor="text1"/>
          <w:sz w:val="22"/>
          <w:szCs w:val="22"/>
        </w:rPr>
        <w:t>based on the sentencing considerations set out herein</w:t>
      </w:r>
      <w:r w:rsidR="00DF553A" w:rsidRPr="00170B27">
        <w:rPr>
          <w:bCs/>
          <w:color w:val="000000" w:themeColor="text1"/>
          <w:sz w:val="22"/>
          <w:szCs w:val="22"/>
        </w:rPr>
        <w:t>.</w:t>
      </w:r>
    </w:p>
    <w:p w14:paraId="6F1FA948" w14:textId="5F6D4F9F" w:rsidR="005878CD" w:rsidRPr="00170B27" w:rsidRDefault="006A3AC2" w:rsidP="008A203B">
      <w:pPr>
        <w:spacing w:before="220" w:after="60"/>
        <w:ind w:left="-360" w:right="-907" w:hanging="360"/>
        <w:jc w:val="both"/>
        <w:rPr>
          <w:color w:val="000000" w:themeColor="text1"/>
          <w:sz w:val="22"/>
          <w:szCs w:val="22"/>
        </w:rPr>
      </w:pPr>
      <w:sdt>
        <w:sdtPr>
          <w:rPr>
            <w:color w:val="000000" w:themeColor="text1"/>
            <w:sz w:val="22"/>
            <w:szCs w:val="22"/>
          </w:rPr>
          <w:id w:val="-2037187999"/>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SENTENCING CONSIDERATIONS</w:t>
      </w:r>
      <w:r w:rsidR="005878CD" w:rsidRPr="00170B27">
        <w:rPr>
          <w:color w:val="000000" w:themeColor="text1"/>
          <w:sz w:val="22"/>
          <w:szCs w:val="22"/>
        </w:rPr>
        <w:t xml:space="preserve">.  </w:t>
      </w:r>
      <w:r w:rsidR="00DF553A" w:rsidRPr="00170B27">
        <w:rPr>
          <w:color w:val="000000" w:themeColor="text1"/>
          <w:sz w:val="22"/>
          <w:szCs w:val="22"/>
        </w:rPr>
        <w:t>The Court determines that th</w:t>
      </w:r>
      <w:r w:rsidR="004D2C88" w:rsidRPr="00170B27">
        <w:rPr>
          <w:color w:val="000000" w:themeColor="text1"/>
          <w:sz w:val="22"/>
          <w:szCs w:val="22"/>
        </w:rPr>
        <w:t>is</w:t>
      </w:r>
      <w:r w:rsidR="00DF553A" w:rsidRPr="00170B27">
        <w:rPr>
          <w:color w:val="000000" w:themeColor="text1"/>
          <w:sz w:val="22"/>
          <w:szCs w:val="22"/>
        </w:rPr>
        <w:t xml:space="preserve"> sentence will provide maximum opportunity for </w:t>
      </w:r>
      <w:r w:rsidR="004D2C88" w:rsidRPr="00170B27">
        <w:rPr>
          <w:color w:val="000000" w:themeColor="text1"/>
          <w:sz w:val="22"/>
          <w:szCs w:val="22"/>
        </w:rPr>
        <w:t xml:space="preserve">Defendant’s </w:t>
      </w:r>
      <w:r w:rsidR="00DF553A" w:rsidRPr="00170B27">
        <w:rPr>
          <w:color w:val="000000" w:themeColor="text1"/>
          <w:sz w:val="22"/>
          <w:szCs w:val="22"/>
        </w:rPr>
        <w:t xml:space="preserve">rehabilitation and protection of the community from further offenses.  Pursuant to Iowa Code </w:t>
      </w:r>
      <w:r w:rsidR="004D2C88" w:rsidRPr="00170B27">
        <w:rPr>
          <w:color w:val="000000" w:themeColor="text1"/>
          <w:sz w:val="22"/>
          <w:szCs w:val="22"/>
        </w:rPr>
        <w:t>§</w:t>
      </w:r>
      <w:r w:rsidR="00DF553A" w:rsidRPr="00170B27">
        <w:rPr>
          <w:color w:val="000000" w:themeColor="text1"/>
          <w:sz w:val="22"/>
          <w:szCs w:val="22"/>
        </w:rPr>
        <w:t xml:space="preserve"> 907.5, the Court considered the following factors:</w:t>
      </w:r>
    </w:p>
    <w:p w14:paraId="2CAE1463" w14:textId="067BA7DA"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582616163"/>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DB157C" w:rsidRPr="00E35314">
        <w:rPr>
          <w:color w:val="000000" w:themeColor="text1"/>
          <w:sz w:val="22"/>
          <w:szCs w:val="22"/>
        </w:rPr>
        <w:tab/>
      </w:r>
      <w:r w:rsidR="009940E0" w:rsidRPr="00E35314">
        <w:rPr>
          <w:color w:val="000000" w:themeColor="text1"/>
          <w:sz w:val="22"/>
          <w:szCs w:val="22"/>
        </w:rPr>
        <w:t>Defendant’s age;</w:t>
      </w:r>
      <w:r w:rsidR="004D2C88" w:rsidRPr="00E35314">
        <w:rPr>
          <w:color w:val="000000" w:themeColor="text1"/>
          <w:sz w:val="22"/>
          <w:szCs w:val="22"/>
        </w:rPr>
        <w:t xml:space="preserve"> and</w:t>
      </w:r>
    </w:p>
    <w:p w14:paraId="2D50F3A8" w14:textId="79421E93"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2116515588"/>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Defendant’s prior record of convictions and def</w:t>
      </w:r>
      <w:r w:rsidR="009940E0" w:rsidRPr="00E35314">
        <w:rPr>
          <w:color w:val="000000" w:themeColor="text1"/>
          <w:sz w:val="22"/>
          <w:szCs w:val="22"/>
        </w:rPr>
        <w:t>erments of judgment, if any;</w:t>
      </w:r>
      <w:r w:rsidR="004D2C88" w:rsidRPr="00E35314">
        <w:rPr>
          <w:color w:val="000000" w:themeColor="text1"/>
          <w:sz w:val="22"/>
          <w:szCs w:val="22"/>
        </w:rPr>
        <w:t xml:space="preserve"> and</w:t>
      </w:r>
    </w:p>
    <w:p w14:paraId="15A037C5" w14:textId="02CAC15B"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1295825316"/>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Defend</w:t>
      </w:r>
      <w:r w:rsidR="009940E0" w:rsidRPr="00E35314">
        <w:rPr>
          <w:color w:val="000000" w:themeColor="text1"/>
          <w:sz w:val="22"/>
          <w:szCs w:val="22"/>
        </w:rPr>
        <w:t>ant’s employment circumstances;</w:t>
      </w:r>
      <w:r w:rsidR="004D2C88" w:rsidRPr="00E35314">
        <w:rPr>
          <w:color w:val="000000" w:themeColor="text1"/>
          <w:sz w:val="22"/>
          <w:szCs w:val="22"/>
        </w:rPr>
        <w:t xml:space="preserve"> and</w:t>
      </w:r>
    </w:p>
    <w:p w14:paraId="3E883BD6" w14:textId="70CE41A0"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611478032"/>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Defendant’s family circumstances;</w:t>
      </w:r>
      <w:r w:rsidR="004D2C88" w:rsidRPr="00E35314">
        <w:rPr>
          <w:color w:val="000000" w:themeColor="text1"/>
          <w:sz w:val="22"/>
          <w:szCs w:val="22"/>
        </w:rPr>
        <w:t xml:space="preserve"> and</w:t>
      </w:r>
    </w:p>
    <w:p w14:paraId="0B6C4E39" w14:textId="23DD33C2"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1719386917"/>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 xml:space="preserve">Defendant’s mental health and substance abuse history and treatment options available in the community and the correctional system; </w:t>
      </w:r>
      <w:r w:rsidR="004D2C88" w:rsidRPr="00E35314">
        <w:rPr>
          <w:color w:val="000000" w:themeColor="text1"/>
          <w:sz w:val="22"/>
          <w:szCs w:val="22"/>
        </w:rPr>
        <w:t>and</w:t>
      </w:r>
    </w:p>
    <w:p w14:paraId="55018D23" w14:textId="4F634425"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1277790428"/>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the nature of the offense committed;</w:t>
      </w:r>
      <w:r w:rsidR="004D2C88" w:rsidRPr="00E35314">
        <w:rPr>
          <w:color w:val="000000" w:themeColor="text1"/>
          <w:sz w:val="22"/>
          <w:szCs w:val="22"/>
        </w:rPr>
        <w:t xml:space="preserve"> and</w:t>
      </w:r>
    </w:p>
    <w:p w14:paraId="37906CE7" w14:textId="44DE889B"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537625814"/>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the plea agreement</w:t>
      </w:r>
      <w:r w:rsidR="00D75DC8" w:rsidRPr="00E35314">
        <w:rPr>
          <w:color w:val="000000" w:themeColor="text1"/>
          <w:sz w:val="22"/>
          <w:szCs w:val="22"/>
        </w:rPr>
        <w:t>;</w:t>
      </w:r>
      <w:r w:rsidR="004D2C88" w:rsidRPr="00E35314">
        <w:rPr>
          <w:color w:val="000000" w:themeColor="text1"/>
          <w:sz w:val="22"/>
          <w:szCs w:val="22"/>
        </w:rPr>
        <w:t xml:space="preserve"> and</w:t>
      </w:r>
    </w:p>
    <w:p w14:paraId="3AAEB70E" w14:textId="5AEA1AC6" w:rsidR="00793CF9"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737481427"/>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statutory sentencing requirements</w:t>
      </w:r>
      <w:r w:rsidR="00D75DC8" w:rsidRPr="00E35314">
        <w:rPr>
          <w:color w:val="000000" w:themeColor="text1"/>
          <w:sz w:val="22"/>
          <w:szCs w:val="22"/>
        </w:rPr>
        <w:t>;</w:t>
      </w:r>
      <w:r w:rsidR="004D2C88" w:rsidRPr="00E35314">
        <w:rPr>
          <w:color w:val="000000" w:themeColor="text1"/>
          <w:sz w:val="22"/>
          <w:szCs w:val="22"/>
        </w:rPr>
        <w:t xml:space="preserve"> and</w:t>
      </w:r>
    </w:p>
    <w:p w14:paraId="5BB16575" w14:textId="61B451B6" w:rsidR="005878CD" w:rsidRPr="00E35314" w:rsidRDefault="006A3AC2" w:rsidP="008A203B">
      <w:pPr>
        <w:spacing w:before="60" w:after="60"/>
        <w:ind w:left="360" w:right="-907" w:hanging="360"/>
        <w:rPr>
          <w:color w:val="000000" w:themeColor="text1"/>
          <w:sz w:val="22"/>
          <w:szCs w:val="22"/>
        </w:rPr>
      </w:pPr>
      <w:sdt>
        <w:sdtPr>
          <w:rPr>
            <w:color w:val="000000" w:themeColor="text1"/>
            <w:sz w:val="22"/>
            <w:szCs w:val="22"/>
          </w:rPr>
          <w:id w:val="2135744393"/>
          <w14:checkbox>
            <w14:checked w14:val="0"/>
            <w14:checkedState w14:val="2612" w14:font="MS Gothic"/>
            <w14:uncheckedState w14:val="2610" w14:font="MS Gothic"/>
          </w14:checkbox>
        </w:sdtPr>
        <w:sdtEndPr/>
        <w:sdtContent>
          <w:r w:rsidR="003838BC" w:rsidRPr="00E35314">
            <w:rPr>
              <w:rFonts w:ascii="MS Gothic" w:eastAsia="MS Gothic" w:hAnsi="MS Gothic" w:hint="eastAsia"/>
              <w:color w:val="000000" w:themeColor="text1"/>
              <w:sz w:val="22"/>
              <w:szCs w:val="22"/>
            </w:rPr>
            <w:t>☐</w:t>
          </w:r>
        </w:sdtContent>
      </w:sdt>
      <w:r w:rsidR="00793CF9" w:rsidRPr="00E35314">
        <w:rPr>
          <w:color w:val="000000" w:themeColor="text1"/>
          <w:sz w:val="22"/>
          <w:szCs w:val="22"/>
        </w:rPr>
        <w:tab/>
        <w:t xml:space="preserve">other factors as follows </w:t>
      </w:r>
      <w:r w:rsidR="00EC4E29" w:rsidRPr="00E35314">
        <w:rPr>
          <w:b/>
          <w:i/>
          <w:color w:val="000000" w:themeColor="text1"/>
          <w:sz w:val="22"/>
          <w:szCs w:val="22"/>
          <w:u w:val="single"/>
        </w:rPr>
        <w:fldChar w:fldCharType="begin">
          <w:ffData>
            <w:name w:val="Text190"/>
            <w:enabled/>
            <w:calcOnExit w:val="0"/>
            <w:textInput/>
          </w:ffData>
        </w:fldChar>
      </w:r>
      <w:bookmarkStart w:id="51" w:name="Text190"/>
      <w:r w:rsidR="00793CF9" w:rsidRPr="00E35314">
        <w:rPr>
          <w:b/>
          <w:i/>
          <w:color w:val="000000" w:themeColor="text1"/>
          <w:sz w:val="22"/>
          <w:szCs w:val="22"/>
          <w:u w:val="single"/>
        </w:rPr>
        <w:instrText xml:space="preserve"> FORMTEXT </w:instrText>
      </w:r>
      <w:r w:rsidR="00EC4E29" w:rsidRPr="00E35314">
        <w:rPr>
          <w:b/>
          <w:i/>
          <w:color w:val="000000" w:themeColor="text1"/>
          <w:sz w:val="22"/>
          <w:szCs w:val="22"/>
          <w:u w:val="single"/>
        </w:rPr>
      </w:r>
      <w:r w:rsidR="00EC4E29" w:rsidRPr="00E35314">
        <w:rPr>
          <w:b/>
          <w:i/>
          <w:color w:val="000000" w:themeColor="text1"/>
          <w:sz w:val="22"/>
          <w:szCs w:val="22"/>
          <w:u w:val="single"/>
        </w:rPr>
        <w:fldChar w:fldCharType="separate"/>
      </w:r>
      <w:r w:rsidR="00793CF9" w:rsidRPr="00E35314">
        <w:rPr>
          <w:b/>
          <w:i/>
          <w:color w:val="000000" w:themeColor="text1"/>
          <w:sz w:val="22"/>
          <w:szCs w:val="22"/>
          <w:u w:val="single"/>
        </w:rPr>
        <w:t> </w:t>
      </w:r>
      <w:r w:rsidR="00793CF9" w:rsidRPr="00E35314">
        <w:rPr>
          <w:b/>
          <w:i/>
          <w:color w:val="000000" w:themeColor="text1"/>
          <w:sz w:val="22"/>
          <w:szCs w:val="22"/>
          <w:u w:val="single"/>
        </w:rPr>
        <w:t> </w:t>
      </w:r>
      <w:r w:rsidR="00793CF9" w:rsidRPr="00E35314">
        <w:rPr>
          <w:b/>
          <w:i/>
          <w:color w:val="000000" w:themeColor="text1"/>
          <w:sz w:val="22"/>
          <w:szCs w:val="22"/>
          <w:u w:val="single"/>
        </w:rPr>
        <w:t> </w:t>
      </w:r>
      <w:r w:rsidR="00793CF9" w:rsidRPr="00E35314">
        <w:rPr>
          <w:b/>
          <w:i/>
          <w:color w:val="000000" w:themeColor="text1"/>
          <w:sz w:val="22"/>
          <w:szCs w:val="22"/>
          <w:u w:val="single"/>
        </w:rPr>
        <w:t> </w:t>
      </w:r>
      <w:r w:rsidR="00793CF9" w:rsidRPr="00E35314">
        <w:rPr>
          <w:b/>
          <w:i/>
          <w:color w:val="000000" w:themeColor="text1"/>
          <w:sz w:val="22"/>
          <w:szCs w:val="22"/>
          <w:u w:val="single"/>
        </w:rPr>
        <w:t> </w:t>
      </w:r>
      <w:r w:rsidR="00EC4E29" w:rsidRPr="00E35314">
        <w:rPr>
          <w:b/>
          <w:i/>
          <w:color w:val="000000" w:themeColor="text1"/>
          <w:sz w:val="22"/>
          <w:szCs w:val="22"/>
          <w:u w:val="single"/>
        </w:rPr>
        <w:fldChar w:fldCharType="end"/>
      </w:r>
      <w:bookmarkEnd w:id="51"/>
      <w:r w:rsidR="00793CF9" w:rsidRPr="00E35314">
        <w:rPr>
          <w:color w:val="000000" w:themeColor="text1"/>
          <w:sz w:val="22"/>
          <w:szCs w:val="22"/>
        </w:rPr>
        <w:t>.</w:t>
      </w:r>
    </w:p>
    <w:bookmarkStart w:id="52" w:name="_Hlk44595975"/>
    <w:p w14:paraId="441D9109" w14:textId="63FA761D" w:rsidR="009E7F5F" w:rsidRDefault="006A3AC2" w:rsidP="009E7F5F">
      <w:pPr>
        <w:spacing w:before="220" w:after="220"/>
        <w:ind w:left="-360" w:right="-900" w:hanging="360"/>
        <w:jc w:val="both"/>
        <w:rPr>
          <w:color w:val="000000" w:themeColor="text1"/>
          <w:sz w:val="22"/>
          <w:szCs w:val="22"/>
        </w:rPr>
      </w:pPr>
      <w:sdt>
        <w:sdtPr>
          <w:rPr>
            <w:color w:val="000000" w:themeColor="text1"/>
            <w:sz w:val="22"/>
            <w:szCs w:val="22"/>
          </w:rPr>
          <w:id w:val="-1266995751"/>
          <w14:checkbox>
            <w14:checked w14:val="0"/>
            <w14:checkedState w14:val="2612" w14:font="MS Gothic"/>
            <w14:uncheckedState w14:val="2610" w14:font="MS Gothic"/>
          </w14:checkbox>
        </w:sdtPr>
        <w:sdtEndPr/>
        <w:sdtContent>
          <w:r w:rsidR="00854675" w:rsidRPr="00A959A7">
            <w:rPr>
              <w:rFonts w:ascii="MS Gothic" w:eastAsia="MS Gothic" w:hAnsi="MS Gothic" w:hint="eastAsia"/>
              <w:color w:val="000000" w:themeColor="text1"/>
              <w:sz w:val="22"/>
              <w:szCs w:val="22"/>
            </w:rPr>
            <w:t>☐</w:t>
          </w:r>
        </w:sdtContent>
      </w:sdt>
      <w:r w:rsidR="00854675" w:rsidRPr="00170B27">
        <w:rPr>
          <w:b/>
          <w:color w:val="000000" w:themeColor="text1"/>
          <w:sz w:val="22"/>
          <w:szCs w:val="22"/>
        </w:rPr>
        <w:tab/>
        <w:t>DEFENDANT SHALL SUBMIT A DNA SAMPLE</w:t>
      </w:r>
      <w:r w:rsidR="00854675" w:rsidRPr="00170B27">
        <w:rPr>
          <w:color w:val="000000" w:themeColor="text1"/>
          <w:sz w:val="22"/>
          <w:szCs w:val="22"/>
        </w:rPr>
        <w:t xml:space="preserve"> to DCS pursuant to Iowa Code Chapter 81.  Failure to comply may constitute contempt, pursuant to Iowa Code section 81.4(3).</w:t>
      </w:r>
    </w:p>
    <w:p w14:paraId="0CDDD4A5" w14:textId="733DEEE7" w:rsidR="009E7F5F" w:rsidRPr="00246B50" w:rsidRDefault="006A3AC2" w:rsidP="009E7F5F">
      <w:pPr>
        <w:spacing w:before="220" w:after="220"/>
        <w:ind w:left="-360" w:right="-900" w:hanging="360"/>
        <w:jc w:val="both"/>
        <w:rPr>
          <w:color w:val="000000" w:themeColor="text1"/>
          <w:sz w:val="22"/>
          <w:szCs w:val="22"/>
        </w:rPr>
      </w:pPr>
      <w:sdt>
        <w:sdtPr>
          <w:rPr>
            <w:color w:val="000000" w:themeColor="text1"/>
            <w:sz w:val="22"/>
            <w:szCs w:val="22"/>
          </w:rPr>
          <w:id w:val="1045798551"/>
          <w14:checkbox>
            <w14:checked w14:val="0"/>
            <w14:checkedState w14:val="2612" w14:font="MS Gothic"/>
            <w14:uncheckedState w14:val="2610" w14:font="MS Gothic"/>
          </w14:checkbox>
        </w:sdtPr>
        <w:sdtEndPr/>
        <w:sdtContent>
          <w:r w:rsidR="009E7F5F">
            <w:rPr>
              <w:rFonts w:ascii="MS Gothic" w:eastAsia="MS Gothic" w:hAnsi="MS Gothic" w:hint="eastAsia"/>
              <w:color w:val="000000" w:themeColor="text1"/>
              <w:sz w:val="22"/>
              <w:szCs w:val="22"/>
            </w:rPr>
            <w:t>☐</w:t>
          </w:r>
        </w:sdtContent>
      </w:sdt>
      <w:r w:rsidR="009E7F5F" w:rsidRPr="00170B27">
        <w:rPr>
          <w:b/>
          <w:color w:val="000000" w:themeColor="text1"/>
          <w:sz w:val="22"/>
          <w:szCs w:val="22"/>
        </w:rPr>
        <w:tab/>
        <w:t>FINE &amp; CRIME SERVICES SURCHARGE</w:t>
      </w:r>
      <w:r w:rsidR="009E7F5F">
        <w:rPr>
          <w:color w:val="000000" w:themeColor="text1"/>
          <w:sz w:val="22"/>
          <w:szCs w:val="22"/>
        </w:rPr>
        <w:t xml:space="preserve">: </w:t>
      </w:r>
    </w:p>
    <w:tbl>
      <w:tblPr>
        <w:tblW w:w="81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tblGrid>
      <w:tr w:rsidR="009E7F5F" w:rsidRPr="00246B50" w14:paraId="5A6A96E0" w14:textId="77777777" w:rsidTr="00534E1F">
        <w:tc>
          <w:tcPr>
            <w:tcW w:w="1620" w:type="dxa"/>
            <w:vAlign w:val="center"/>
          </w:tcPr>
          <w:p w14:paraId="35337BD5" w14:textId="77777777" w:rsidR="009E7F5F" w:rsidRPr="00246B50" w:rsidRDefault="009E7F5F" w:rsidP="00534E1F">
            <w:pPr>
              <w:ind w:right="-108"/>
              <w:jc w:val="center"/>
              <w:rPr>
                <w:b/>
                <w:color w:val="000000" w:themeColor="text1"/>
              </w:rPr>
            </w:pPr>
            <w:r w:rsidRPr="00246B50">
              <w:rPr>
                <w:b/>
                <w:color w:val="000000" w:themeColor="text1"/>
                <w:sz w:val="22"/>
                <w:szCs w:val="22"/>
              </w:rPr>
              <w:t>Case Number</w:t>
            </w:r>
          </w:p>
        </w:tc>
        <w:tc>
          <w:tcPr>
            <w:tcW w:w="900" w:type="dxa"/>
            <w:vAlign w:val="center"/>
          </w:tcPr>
          <w:p w14:paraId="13227592" w14:textId="77777777" w:rsidR="009E7F5F" w:rsidRPr="00246B50" w:rsidRDefault="009E7F5F" w:rsidP="00534E1F">
            <w:pPr>
              <w:ind w:right="-136"/>
              <w:jc w:val="center"/>
              <w:rPr>
                <w:b/>
                <w:color w:val="000000" w:themeColor="text1"/>
              </w:rPr>
            </w:pPr>
            <w:r w:rsidRPr="00246B50">
              <w:rPr>
                <w:b/>
                <w:color w:val="000000" w:themeColor="text1"/>
                <w:sz w:val="22"/>
                <w:szCs w:val="22"/>
              </w:rPr>
              <w:t>Count</w:t>
            </w:r>
          </w:p>
        </w:tc>
        <w:tc>
          <w:tcPr>
            <w:tcW w:w="5580" w:type="dxa"/>
            <w:vAlign w:val="center"/>
          </w:tcPr>
          <w:p w14:paraId="2C0517B0" w14:textId="77777777" w:rsidR="009E7F5F" w:rsidRPr="00246B50" w:rsidRDefault="009E7F5F" w:rsidP="00534E1F">
            <w:pPr>
              <w:ind w:right="-108"/>
              <w:jc w:val="center"/>
              <w:rPr>
                <w:b/>
                <w:color w:val="000000" w:themeColor="text1"/>
              </w:rPr>
            </w:pPr>
            <w:r w:rsidRPr="00246B50">
              <w:rPr>
                <w:b/>
                <w:color w:val="000000" w:themeColor="text1"/>
                <w:sz w:val="22"/>
                <w:szCs w:val="22"/>
              </w:rPr>
              <w:t>Fine</w:t>
            </w:r>
          </w:p>
        </w:tc>
      </w:tr>
      <w:tr w:rsidR="009E7F5F" w:rsidRPr="00246B50" w14:paraId="312B647F" w14:textId="77777777" w:rsidTr="00534E1F">
        <w:tc>
          <w:tcPr>
            <w:tcW w:w="1620" w:type="dxa"/>
            <w:vAlign w:val="center"/>
          </w:tcPr>
          <w:p w14:paraId="462AE458" w14:textId="1D222471" w:rsidR="009E7F5F" w:rsidRPr="00246B50" w:rsidRDefault="009E7F5F" w:rsidP="00534E1F">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7686DD0E" w14:textId="4C504B50" w:rsidR="009E7F5F" w:rsidRPr="00246B50" w:rsidRDefault="009E7F5F" w:rsidP="00534E1F">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2EDB612A" w14:textId="0AA93AA7" w:rsidR="009E7F5F" w:rsidRPr="00246B50" w:rsidRDefault="009E7F5F" w:rsidP="00534E1F">
            <w:pPr>
              <w:ind w:right="-108"/>
              <w:jc w:val="center"/>
              <w:rPr>
                <w:color w:val="000000" w:themeColor="text1"/>
              </w:rPr>
            </w:pPr>
            <w:r w:rsidRPr="00246B50">
              <w:rPr>
                <w:color w:val="000000" w:themeColor="text1"/>
                <w:sz w:val="22"/>
                <w:szCs w:val="22"/>
              </w:rPr>
              <w:t>$</w:t>
            </w:r>
            <w:r>
              <w:rPr>
                <w:color w:val="000000" w:themeColor="text1"/>
                <w:sz w:val="22"/>
                <w:szCs w:val="22"/>
              </w:rPr>
              <w:t>1,025.00/$1,370.00</w:t>
            </w:r>
          </w:p>
        </w:tc>
      </w:tr>
      <w:tr w:rsidR="009E7F5F" w:rsidRPr="00246B50" w14:paraId="34F25FEB" w14:textId="77777777" w:rsidTr="00534E1F">
        <w:trPr>
          <w:trHeight w:val="58"/>
        </w:trPr>
        <w:tc>
          <w:tcPr>
            <w:tcW w:w="1620" w:type="dxa"/>
            <w:vAlign w:val="center"/>
          </w:tcPr>
          <w:p w14:paraId="68BB269D" w14:textId="0BD80A33" w:rsidR="009E7F5F" w:rsidRPr="00246B50" w:rsidRDefault="009E7F5F" w:rsidP="009E7F5F">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6EC54400" w14:textId="3829AE0C" w:rsidR="009E7F5F" w:rsidRPr="00246B50" w:rsidRDefault="009E7F5F" w:rsidP="009E7F5F">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20CEB494" w14:textId="77934CBB" w:rsidR="009E7F5F" w:rsidRPr="00246B50" w:rsidRDefault="009E7F5F" w:rsidP="009E7F5F">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r w:rsidR="009E7F5F" w:rsidRPr="00246B50" w14:paraId="226647AE" w14:textId="77777777" w:rsidTr="00534E1F">
        <w:trPr>
          <w:trHeight w:val="323"/>
        </w:trPr>
        <w:tc>
          <w:tcPr>
            <w:tcW w:w="1620" w:type="dxa"/>
            <w:vAlign w:val="center"/>
          </w:tcPr>
          <w:p w14:paraId="51567F28" w14:textId="48520F34" w:rsidR="009E7F5F" w:rsidRPr="00246B50" w:rsidRDefault="009E7F5F" w:rsidP="009E7F5F">
            <w:pPr>
              <w:ind w:right="-108"/>
              <w:jc w:val="center"/>
              <w:rPr>
                <w:color w:val="000000" w:themeColor="text1"/>
              </w:rPr>
            </w:pPr>
            <w:r w:rsidRPr="00170B27">
              <w:rPr>
                <w:color w:val="000000" w:themeColor="text1"/>
                <w:sz w:val="22"/>
                <w:szCs w:val="22"/>
              </w:rPr>
              <w:lastRenderedPageBreak/>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7E58F1A0" w14:textId="12A35A09" w:rsidR="009E7F5F" w:rsidRPr="00246B50" w:rsidRDefault="009E7F5F" w:rsidP="009E7F5F">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353A8DFF" w14:textId="64FEF1B4" w:rsidR="009E7F5F" w:rsidRPr="00246B50" w:rsidRDefault="009E7F5F" w:rsidP="009E7F5F">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bl>
    <w:p w14:paraId="06D63D74" w14:textId="47C39D2D" w:rsidR="009E7F5F" w:rsidRPr="00170B27" w:rsidRDefault="006A3AC2" w:rsidP="009A3BB9">
      <w:pPr>
        <w:spacing w:before="220" w:after="220"/>
        <w:ind w:left="-360" w:right="-900" w:hanging="360"/>
        <w:jc w:val="both"/>
        <w:rPr>
          <w:color w:val="000000" w:themeColor="text1"/>
          <w:sz w:val="22"/>
          <w:szCs w:val="22"/>
        </w:rPr>
      </w:pPr>
      <w:sdt>
        <w:sdtPr>
          <w:rPr>
            <w:color w:val="000000" w:themeColor="text1"/>
            <w:sz w:val="22"/>
            <w:szCs w:val="22"/>
          </w:rPr>
          <w:id w:val="1938790050"/>
          <w14:checkbox>
            <w14:checked w14:val="0"/>
            <w14:checkedState w14:val="2612" w14:font="MS Gothic"/>
            <w14:uncheckedState w14:val="2610" w14:font="MS Gothic"/>
          </w14:checkbox>
        </w:sdtPr>
        <w:sdtEndPr/>
        <w:sdtContent>
          <w:r w:rsidR="009E7F5F">
            <w:rPr>
              <w:rFonts w:ascii="MS Gothic" w:eastAsia="MS Gothic" w:hAnsi="MS Gothic" w:hint="eastAsia"/>
              <w:color w:val="000000" w:themeColor="text1"/>
              <w:sz w:val="22"/>
              <w:szCs w:val="22"/>
            </w:rPr>
            <w:t>☐</w:t>
          </w:r>
        </w:sdtContent>
      </w:sdt>
      <w:r w:rsidR="009E7F5F">
        <w:rPr>
          <w:color w:val="000000" w:themeColor="text1"/>
          <w:sz w:val="22"/>
          <w:szCs w:val="22"/>
        </w:rPr>
        <w:t xml:space="preserve"> </w:t>
      </w:r>
      <w:r w:rsidR="009E7F5F">
        <w:rPr>
          <w:color w:val="000000" w:themeColor="text1"/>
          <w:sz w:val="22"/>
          <w:szCs w:val="22"/>
        </w:rPr>
        <w:tab/>
      </w:r>
      <w:r w:rsidR="009E7F5F" w:rsidRPr="00170B27">
        <w:rPr>
          <w:color w:val="000000" w:themeColor="text1"/>
          <w:sz w:val="22"/>
          <w:szCs w:val="22"/>
        </w:rPr>
        <w:t>If checked, this fine is suspended due to Defendant’s incarceration, [insert other reason].  Defendant is also ordered to pay a crime services surcharge of 15% of any portion of the fine which has not been suspended.</w:t>
      </w:r>
    </w:p>
    <w:p w14:paraId="685A3DD7" w14:textId="21CCF886" w:rsidR="00A959A7" w:rsidRPr="00ED473B"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958297302"/>
          <w14:checkbox>
            <w14:checked w14:val="0"/>
            <w14:checkedState w14:val="2612" w14:font="MS Gothic"/>
            <w14:uncheckedState w14:val="2610" w14:font="MS Gothic"/>
          </w14:checkbox>
        </w:sdtPr>
        <w:sdtEndPr/>
        <w:sdtContent>
          <w:r w:rsidR="009E7F5F">
            <w:rPr>
              <w:rFonts w:ascii="MS Gothic" w:eastAsia="MS Gothic" w:hAnsi="MS Gothic" w:hint="eastAsia"/>
              <w:color w:val="000000" w:themeColor="text1"/>
              <w:sz w:val="22"/>
              <w:szCs w:val="22"/>
            </w:rPr>
            <w:t>☐</w:t>
          </w:r>
        </w:sdtContent>
      </w:sdt>
      <w:r w:rsidR="003B6421" w:rsidRPr="00170B27">
        <w:rPr>
          <w:b/>
          <w:color w:val="000000" w:themeColor="text1"/>
          <w:sz w:val="22"/>
          <w:szCs w:val="22"/>
        </w:rPr>
        <w:tab/>
      </w:r>
      <w:r w:rsidR="00854675" w:rsidRPr="00170B27">
        <w:rPr>
          <w:rFonts w:ascii="Times New Roman Bold" w:hAnsi="Times New Roman Bold"/>
          <w:b/>
          <w:caps/>
          <w:color w:val="000000" w:themeColor="text1"/>
          <w:sz w:val="22"/>
          <w:szCs w:val="22"/>
        </w:rPr>
        <w:t>victim PECUNIARY DAMAGES (vpd)</w:t>
      </w:r>
      <w:r w:rsidR="003850E0" w:rsidRPr="00170B27">
        <w:rPr>
          <w:rFonts w:ascii="Times New Roman Bold" w:hAnsi="Times New Roman Bold"/>
          <w:b/>
          <w:caps/>
          <w:color w:val="000000" w:themeColor="text1"/>
          <w:sz w:val="22"/>
          <w:szCs w:val="22"/>
        </w:rPr>
        <w:t xml:space="preserve">. </w:t>
      </w:r>
      <w:r w:rsidR="003850E0" w:rsidRPr="00170B27">
        <w:rPr>
          <w:bCs/>
          <w:color w:val="000000" w:themeColor="text1"/>
          <w:sz w:val="22"/>
          <w:szCs w:val="22"/>
        </w:rPr>
        <w:t xml:space="preserve"> </w:t>
      </w:r>
      <w:r w:rsidR="003B6421" w:rsidRPr="00170B27">
        <w:rPr>
          <w:bCs/>
          <w:color w:val="000000" w:themeColor="text1"/>
          <w:sz w:val="22"/>
          <w:szCs w:val="22"/>
        </w:rPr>
        <w:t xml:space="preserve">Defendant is ordered to </w:t>
      </w:r>
      <w:r w:rsidR="00854675" w:rsidRPr="00170B27">
        <w:rPr>
          <w:bCs/>
          <w:color w:val="000000" w:themeColor="text1"/>
          <w:sz w:val="22"/>
          <w:szCs w:val="22"/>
        </w:rPr>
        <w:t xml:space="preserve">pay VPD </w:t>
      </w:r>
      <w:r w:rsidR="003B6421" w:rsidRPr="00170B27">
        <w:rPr>
          <w:bCs/>
          <w:color w:val="000000" w:themeColor="text1"/>
          <w:sz w:val="22"/>
          <w:szCs w:val="22"/>
        </w:rPr>
        <w:t>in the amount of $</w:t>
      </w:r>
      <w:r w:rsidR="009E7F5F">
        <w:rPr>
          <w:b/>
          <w:i/>
          <w:color w:val="000000" w:themeColor="text1"/>
          <w:sz w:val="22"/>
          <w:szCs w:val="22"/>
          <w:u w:val="single"/>
        </w:rPr>
        <w:t>TBD</w:t>
      </w:r>
      <w:r w:rsidR="00854675" w:rsidRPr="00170B27">
        <w:rPr>
          <w:color w:val="000000" w:themeColor="text1"/>
          <w:sz w:val="22"/>
          <w:szCs w:val="22"/>
        </w:rPr>
        <w:t xml:space="preserve"> for the costs inflicted on the victim(s) of this crime.</w:t>
      </w:r>
      <w:r w:rsidR="003B6421" w:rsidRPr="00170B27">
        <w:rPr>
          <w:bCs/>
          <w:color w:val="000000" w:themeColor="text1"/>
          <w:sz w:val="22"/>
          <w:szCs w:val="22"/>
        </w:rPr>
        <w:t xml:space="preserve">  Payment(s) shall be made to the Clerk of Criminal Court, Criminal Courts Building, 110 6th Avenue, Des Moines, IA 50309.</w:t>
      </w:r>
      <w:r w:rsidR="003B6421" w:rsidRPr="00170B27">
        <w:rPr>
          <w:b/>
          <w:color w:val="000000" w:themeColor="text1"/>
          <w:sz w:val="22"/>
          <w:szCs w:val="22"/>
        </w:rPr>
        <w:t xml:space="preserve">  </w:t>
      </w:r>
      <w:r w:rsidR="00293F42" w:rsidRPr="00170B27">
        <w:rPr>
          <w:color w:val="000000" w:themeColor="text1"/>
          <w:sz w:val="22"/>
          <w:szCs w:val="22"/>
        </w:rPr>
        <w:t xml:space="preserve">The Clerk shall forward payment(s) to </w:t>
      </w:r>
      <w:r w:rsidR="009E7F5F">
        <w:rPr>
          <w:b/>
          <w:i/>
          <w:color w:val="000000" w:themeColor="text1"/>
          <w:sz w:val="22"/>
          <w:szCs w:val="22"/>
          <w:u w:val="single"/>
        </w:rPr>
        <w:t>TBD</w:t>
      </w:r>
      <w:r w:rsidR="00854675" w:rsidRPr="00170B27">
        <w:rPr>
          <w:color w:val="000000" w:themeColor="text1"/>
          <w:sz w:val="22"/>
          <w:szCs w:val="22"/>
        </w:rPr>
        <w:t>. If the amounts of VPD</w:t>
      </w:r>
      <w:r w:rsidR="00293F42" w:rsidRPr="00170B27">
        <w:rPr>
          <w:color w:val="000000" w:themeColor="text1"/>
          <w:sz w:val="22"/>
          <w:szCs w:val="22"/>
        </w:rPr>
        <w:t xml:space="preserve"> </w:t>
      </w:r>
      <w:r w:rsidR="00293F42" w:rsidRPr="00ED473B">
        <w:rPr>
          <w:color w:val="000000" w:themeColor="text1"/>
          <w:sz w:val="22"/>
          <w:szCs w:val="22"/>
        </w:rPr>
        <w:t>are not available at the time of sentencing, a</w:t>
      </w:r>
      <w:r w:rsidR="00A959A7" w:rsidRPr="00ED473B">
        <w:rPr>
          <w:color w:val="000000" w:themeColor="text1"/>
          <w:sz w:val="22"/>
          <w:szCs w:val="22"/>
        </w:rPr>
        <w:t xml:space="preserve"> supplemental order will follow. </w:t>
      </w:r>
    </w:p>
    <w:p w14:paraId="4351C550" w14:textId="588E3950" w:rsidR="00ED473B" w:rsidRPr="00ED473B" w:rsidRDefault="006A3AC2" w:rsidP="00ED473B">
      <w:pPr>
        <w:pStyle w:val="Quick"/>
        <w:tabs>
          <w:tab w:val="left" w:pos="-396"/>
          <w:tab w:val="left" w:pos="360"/>
        </w:tabs>
        <w:ind w:left="-360" w:hanging="360"/>
        <w:jc w:val="both"/>
        <w:rPr>
          <w:b/>
          <w:bCs/>
          <w:color w:val="000000" w:themeColor="text1"/>
          <w:sz w:val="22"/>
          <w:szCs w:val="22"/>
        </w:rPr>
      </w:pPr>
      <w:sdt>
        <w:sdtPr>
          <w:rPr>
            <w:bCs/>
            <w:color w:val="000000" w:themeColor="text1"/>
            <w:sz w:val="22"/>
            <w:szCs w:val="22"/>
          </w:rPr>
          <w:id w:val="-231003965"/>
          <w14:checkbox>
            <w14:checked w14:val="0"/>
            <w14:checkedState w14:val="2612" w14:font="MS Gothic"/>
            <w14:uncheckedState w14:val="2610" w14:font="MS Gothic"/>
          </w14:checkbox>
        </w:sdtPr>
        <w:sdtEndPr/>
        <w:sdtContent>
          <w:r w:rsidR="00ED473B" w:rsidRPr="00ED473B">
            <w:rPr>
              <w:rFonts w:ascii="MS Gothic" w:eastAsia="MS Gothic" w:hAnsi="MS Gothic" w:hint="eastAsia"/>
              <w:bCs/>
              <w:color w:val="000000" w:themeColor="text1"/>
              <w:sz w:val="22"/>
              <w:szCs w:val="22"/>
            </w:rPr>
            <w:t>☐</w:t>
          </w:r>
        </w:sdtContent>
      </w:sdt>
      <w:r w:rsidR="00ED473B" w:rsidRPr="00ED473B">
        <w:rPr>
          <w:b/>
          <w:bCs/>
          <w:color w:val="000000" w:themeColor="text1"/>
          <w:sz w:val="22"/>
          <w:szCs w:val="22"/>
        </w:rPr>
        <w:t xml:space="preserve">  VICTIM OFFENDER DIALOG (</w:t>
      </w:r>
      <w:r w:rsidR="00ED473B" w:rsidRPr="00ED473B">
        <w:rPr>
          <w:b/>
          <w:color w:val="000000" w:themeColor="text1"/>
          <w:sz w:val="22"/>
          <w:szCs w:val="22"/>
        </w:rPr>
        <w:t>VOD)</w:t>
      </w:r>
      <w:r w:rsidR="00ED473B" w:rsidRPr="00ED473B">
        <w:rPr>
          <w:color w:val="000000" w:themeColor="text1"/>
          <w:sz w:val="22"/>
          <w:szCs w:val="22"/>
        </w:rPr>
        <w:t>.</w:t>
      </w:r>
      <w:r w:rsidR="00ED473B" w:rsidRPr="00ED473B">
        <w:rPr>
          <w:b/>
          <w:color w:val="000000" w:themeColor="text1"/>
          <w:sz w:val="22"/>
          <w:szCs w:val="22"/>
        </w:rPr>
        <w:t xml:space="preserve">  </w:t>
      </w:r>
      <w:r w:rsidR="00ED473B" w:rsidRPr="00ED473B">
        <w:rPr>
          <w:color w:val="000000" w:themeColor="text1"/>
          <w:sz w:val="22"/>
          <w:szCs w:val="22"/>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w:t>
      </w:r>
      <w:r w:rsidR="00F25E8B">
        <w:rPr>
          <w:color w:val="000000" w:themeColor="text1"/>
          <w:sz w:val="22"/>
          <w:szCs w:val="22"/>
        </w:rPr>
        <w:t>ssion.</w:t>
      </w:r>
      <w:r w:rsidR="00ED473B" w:rsidRPr="00ED473B">
        <w:rPr>
          <w:color w:val="000000" w:themeColor="text1"/>
          <w:sz w:val="22"/>
          <w:szCs w:val="22"/>
        </w:rPr>
        <w:t xml:space="preserve">  Any No-Contact Order currently in effect shall be temporarily suspended for the VOD session.  No-Contact Order shall be in full force and effect upon conclusion of VOD session.</w:t>
      </w:r>
      <w:r w:rsidR="00ED473B" w:rsidRPr="00ED473B">
        <w:rPr>
          <w:b/>
          <w:bCs/>
          <w:color w:val="000000" w:themeColor="text1"/>
          <w:sz w:val="22"/>
          <w:szCs w:val="22"/>
        </w:rPr>
        <w:t xml:space="preserve"> </w:t>
      </w:r>
    </w:p>
    <w:p w14:paraId="7C4B3CFC" w14:textId="0A74D21E" w:rsidR="005878CD"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1369947411"/>
          <w14:checkbox>
            <w14:checked w14:val="0"/>
            <w14:checkedState w14:val="2612" w14:font="MS Gothic"/>
            <w14:uncheckedState w14:val="2610" w14:font="MS Gothic"/>
          </w14:checkbox>
        </w:sdtPr>
        <w:sdtEndPr/>
        <w:sdtContent>
          <w:r w:rsidR="003838BC" w:rsidRPr="00ED473B">
            <w:rPr>
              <w:rFonts w:ascii="MS Gothic" w:eastAsia="MS Gothic" w:hAnsi="MS Gothic" w:hint="eastAsia"/>
              <w:color w:val="000000" w:themeColor="text1"/>
              <w:sz w:val="22"/>
              <w:szCs w:val="22"/>
            </w:rPr>
            <w:t>☐</w:t>
          </w:r>
        </w:sdtContent>
      </w:sdt>
      <w:r w:rsidR="00DB157C" w:rsidRPr="00ED473B">
        <w:rPr>
          <w:b/>
          <w:color w:val="000000" w:themeColor="text1"/>
          <w:sz w:val="22"/>
          <w:szCs w:val="22"/>
        </w:rPr>
        <w:tab/>
      </w:r>
      <w:r w:rsidR="00854675" w:rsidRPr="00ED473B">
        <w:rPr>
          <w:b/>
          <w:color w:val="000000" w:themeColor="text1"/>
          <w:sz w:val="22"/>
          <w:szCs w:val="22"/>
        </w:rPr>
        <w:t>AGRICULTURAL PROPERTY</w:t>
      </w:r>
      <w:r w:rsidR="00854675" w:rsidRPr="00170B27">
        <w:rPr>
          <w:b/>
          <w:color w:val="000000" w:themeColor="text1"/>
          <w:sz w:val="22"/>
          <w:szCs w:val="22"/>
        </w:rPr>
        <w:t xml:space="preserve"> OFFENSE SURCHARGE</w:t>
      </w:r>
      <w:r w:rsidR="005878CD" w:rsidRPr="00170B27">
        <w:rPr>
          <w:color w:val="000000" w:themeColor="text1"/>
          <w:sz w:val="22"/>
          <w:szCs w:val="22"/>
        </w:rPr>
        <w:t xml:space="preserve">.  </w:t>
      </w:r>
      <w:r w:rsidR="00AB6ED0" w:rsidRPr="00170B27">
        <w:rPr>
          <w:color w:val="000000" w:themeColor="text1"/>
          <w:sz w:val="22"/>
          <w:szCs w:val="22"/>
        </w:rPr>
        <w:t>Pursuant to Iowa Code s</w:t>
      </w:r>
      <w:r w:rsidR="00854675" w:rsidRPr="00170B27">
        <w:rPr>
          <w:color w:val="000000" w:themeColor="text1"/>
          <w:sz w:val="22"/>
          <w:szCs w:val="22"/>
        </w:rPr>
        <w:t>ection 911.5</w:t>
      </w:r>
      <w:r w:rsidR="00AB6ED0" w:rsidRPr="00170B27">
        <w:rPr>
          <w:color w:val="000000" w:themeColor="text1"/>
          <w:sz w:val="22"/>
          <w:szCs w:val="22"/>
        </w:rPr>
        <w:t xml:space="preserve"> the defendant is assessed a surcharge </w:t>
      </w:r>
      <w:r w:rsidR="00373BD0" w:rsidRPr="00170B27">
        <w:rPr>
          <w:color w:val="000000" w:themeColor="text1"/>
          <w:sz w:val="22"/>
          <w:szCs w:val="22"/>
        </w:rPr>
        <w:t>($50</w:t>
      </w:r>
      <w:r w:rsidR="00AB6ED0" w:rsidRPr="00170B27">
        <w:rPr>
          <w:color w:val="000000" w:themeColor="text1"/>
          <w:sz w:val="22"/>
          <w:szCs w:val="22"/>
        </w:rPr>
        <w:t>0) for each above-listed</w:t>
      </w:r>
      <w:r w:rsidR="00373BD0" w:rsidRPr="00170B27">
        <w:rPr>
          <w:color w:val="000000" w:themeColor="text1"/>
          <w:sz w:val="22"/>
          <w:szCs w:val="22"/>
        </w:rPr>
        <w:t xml:space="preserve"> violation of Iowa Code </w:t>
      </w:r>
      <w:r w:rsidR="00257D2F" w:rsidRPr="00170B27">
        <w:rPr>
          <w:color w:val="000000" w:themeColor="text1"/>
          <w:sz w:val="22"/>
          <w:szCs w:val="22"/>
        </w:rPr>
        <w:t>§</w:t>
      </w:r>
      <w:r w:rsidR="00373BD0" w:rsidRPr="00170B27">
        <w:rPr>
          <w:color w:val="000000" w:themeColor="text1"/>
          <w:sz w:val="22"/>
          <w:szCs w:val="22"/>
        </w:rPr>
        <w:t xml:space="preserve">714.2(1), 714.2(2), 714.2(3), 716.3, 716.4 or 716.5 involving agricultural property. </w:t>
      </w:r>
    </w:p>
    <w:bookmarkStart w:id="53" w:name="_Hlk26792321"/>
    <w:bookmarkStart w:id="54" w:name="_Hlk27403885"/>
    <w:p w14:paraId="2BA938D7" w14:textId="77777777" w:rsidR="00373BD0" w:rsidRPr="00170B27" w:rsidRDefault="006A3AC2" w:rsidP="001E039E">
      <w:pPr>
        <w:widowControl w:val="0"/>
        <w:tabs>
          <w:tab w:val="left" w:pos="-396"/>
        </w:tabs>
        <w:autoSpaceDE w:val="0"/>
        <w:autoSpaceDN w:val="0"/>
        <w:adjustRightInd w:val="0"/>
        <w:spacing w:after="240"/>
        <w:ind w:left="-360" w:right="-900" w:hanging="360"/>
        <w:rPr>
          <w:color w:val="000000" w:themeColor="text1"/>
          <w:sz w:val="22"/>
          <w:szCs w:val="22"/>
        </w:rPr>
      </w:pPr>
      <w:sdt>
        <w:sdtPr>
          <w:rPr>
            <w:bCs/>
            <w:color w:val="000000" w:themeColor="text1"/>
            <w:sz w:val="22"/>
            <w:szCs w:val="22"/>
          </w:rPr>
          <w:id w:val="-715203817"/>
          <w14:checkbox>
            <w14:checked w14:val="0"/>
            <w14:checkedState w14:val="2612" w14:font="MS Gothic"/>
            <w14:uncheckedState w14:val="2610" w14:font="MS Gothic"/>
          </w14:checkbox>
        </w:sdtPr>
        <w:sdtEndPr/>
        <w:sdtContent>
          <w:r w:rsidR="00373BD0" w:rsidRPr="00A959A7">
            <w:rPr>
              <w:rFonts w:ascii="MS Gothic" w:eastAsia="MS Gothic" w:hAnsi="MS Gothic" w:hint="eastAsia"/>
              <w:bCs/>
              <w:color w:val="000000" w:themeColor="text1"/>
              <w:sz w:val="22"/>
              <w:szCs w:val="22"/>
            </w:rPr>
            <w:t>☐</w:t>
          </w:r>
        </w:sdtContent>
      </w:sdt>
      <w:r w:rsidR="00373BD0" w:rsidRPr="00170B27">
        <w:rPr>
          <w:b/>
          <w:bCs/>
          <w:color w:val="000000" w:themeColor="text1"/>
          <w:sz w:val="22"/>
          <w:szCs w:val="22"/>
        </w:rPr>
        <w:tab/>
        <w:t>HUMAN TRAFFICKING VICTIM SURCHARGE FOR PROSTITUTION/BUYER, PIMPING, PANDERING OR HUMAN TRAFFICKING</w:t>
      </w:r>
      <w:r w:rsidR="00373BD0" w:rsidRPr="00170B27">
        <w:rPr>
          <w:b/>
          <w:color w:val="000000" w:themeColor="text1"/>
          <w:sz w:val="22"/>
          <w:szCs w:val="22"/>
        </w:rPr>
        <w:t xml:space="preserve">.  </w:t>
      </w:r>
      <w:r w:rsidR="00373BD0" w:rsidRPr="00170B27">
        <w:rPr>
          <w:color w:val="000000" w:themeColor="text1"/>
          <w:sz w:val="22"/>
          <w:szCs w:val="22"/>
        </w:rPr>
        <w:t>Pursuant to Iowa Code section 911.2A, the defendant is assessed a human trafficking victim surcharge of $1000 for each above-listed violation of Iowa Code §’s 725.1(2), 725.2, 725.3, or 710A.2.</w:t>
      </w:r>
      <w:bookmarkEnd w:id="53"/>
    </w:p>
    <w:bookmarkStart w:id="55" w:name="_Hlk44916993"/>
    <w:bookmarkEnd w:id="54"/>
    <w:p w14:paraId="68DDFA54" w14:textId="2EF32823" w:rsidR="00740E27" w:rsidRDefault="006A3AC2" w:rsidP="00740E27">
      <w:pPr>
        <w:spacing w:before="220" w:after="220"/>
        <w:ind w:left="-360" w:right="-900" w:hanging="360"/>
        <w:jc w:val="both"/>
        <w:rPr>
          <w:color w:val="000000" w:themeColor="text1"/>
          <w:sz w:val="22"/>
          <w:szCs w:val="22"/>
        </w:rPr>
      </w:pPr>
      <w:sdt>
        <w:sdtPr>
          <w:rPr>
            <w:color w:val="000000" w:themeColor="text1"/>
            <w:sz w:val="22"/>
            <w:szCs w:val="22"/>
          </w:rPr>
          <w:id w:val="-1244564190"/>
          <w14:checkbox>
            <w14:checked w14:val="0"/>
            <w14:checkedState w14:val="2612" w14:font="MS Gothic"/>
            <w14:uncheckedState w14:val="2610" w14:font="MS Gothic"/>
          </w14:checkbox>
        </w:sdtPr>
        <w:sdtEndPr/>
        <w:sdtContent>
          <w:r w:rsidR="003838BC" w:rsidRPr="00A959A7">
            <w:rPr>
              <w:rFonts w:ascii="MS Gothic" w:eastAsia="MS Gothic" w:hAnsi="MS Gothic" w:hint="eastAsia"/>
              <w:color w:val="000000" w:themeColor="text1"/>
              <w:sz w:val="22"/>
              <w:szCs w:val="22"/>
            </w:rPr>
            <w:t>☐</w:t>
          </w:r>
        </w:sdtContent>
      </w:sdt>
      <w:r w:rsidR="00740E27" w:rsidRPr="00A959A7">
        <w:rPr>
          <w:color w:val="000000" w:themeColor="text1"/>
          <w:sz w:val="22"/>
          <w:szCs w:val="22"/>
        </w:rPr>
        <w:tab/>
      </w:r>
      <w:r w:rsidR="00740E27" w:rsidRPr="00170B27">
        <w:rPr>
          <w:rFonts w:ascii="Times New Roman Bold" w:hAnsi="Times New Roman Bold"/>
          <w:b/>
          <w:bCs/>
          <w:caps/>
          <w:color w:val="000000" w:themeColor="text1"/>
          <w:sz w:val="22"/>
          <w:szCs w:val="22"/>
        </w:rPr>
        <w:t xml:space="preserve">Domestic </w:t>
      </w:r>
      <w:r w:rsidR="00D85CFF" w:rsidRPr="00170B27">
        <w:rPr>
          <w:rFonts w:ascii="Times New Roman Bold" w:hAnsi="Times New Roman Bold"/>
          <w:b/>
          <w:bCs/>
          <w:caps/>
          <w:color w:val="000000" w:themeColor="text1"/>
          <w:sz w:val="22"/>
          <w:szCs w:val="22"/>
        </w:rPr>
        <w:t>OR</w:t>
      </w:r>
      <w:r w:rsidR="009E297C" w:rsidRPr="00170B27">
        <w:rPr>
          <w:rFonts w:ascii="Times New Roman Bold" w:hAnsi="Times New Roman Bold"/>
          <w:b/>
          <w:bCs/>
          <w:caps/>
          <w:color w:val="000000" w:themeColor="text1"/>
          <w:sz w:val="22"/>
          <w:szCs w:val="22"/>
        </w:rPr>
        <w:t xml:space="preserve"> </w:t>
      </w:r>
      <w:r w:rsidR="00740E27" w:rsidRPr="00170B27">
        <w:rPr>
          <w:rFonts w:ascii="Times New Roman Bold" w:hAnsi="Times New Roman Bold"/>
          <w:b/>
          <w:bCs/>
          <w:caps/>
          <w:color w:val="000000" w:themeColor="text1"/>
          <w:sz w:val="22"/>
          <w:szCs w:val="22"/>
        </w:rPr>
        <w:t>sexual abuse</w:t>
      </w:r>
      <w:r w:rsidR="00D85CFF" w:rsidRPr="00170B27">
        <w:rPr>
          <w:rFonts w:ascii="Times New Roman Bold" w:hAnsi="Times New Roman Bold"/>
          <w:b/>
          <w:bCs/>
          <w:caps/>
          <w:color w:val="000000" w:themeColor="text1"/>
          <w:sz w:val="22"/>
          <w:szCs w:val="22"/>
        </w:rPr>
        <w:t xml:space="preserve"> RELATED CRIMES</w:t>
      </w:r>
      <w:r w:rsidR="00740E27" w:rsidRPr="00170B27">
        <w:rPr>
          <w:rFonts w:ascii="Times New Roman Bold" w:hAnsi="Times New Roman Bold"/>
          <w:b/>
          <w:bCs/>
          <w:caps/>
          <w:color w:val="000000" w:themeColor="text1"/>
          <w:sz w:val="22"/>
          <w:szCs w:val="22"/>
        </w:rPr>
        <w:t xml:space="preserve"> surcharge</w:t>
      </w:r>
      <w:r w:rsidR="00740E27" w:rsidRPr="00170B27">
        <w:rPr>
          <w:color w:val="000000" w:themeColor="text1"/>
          <w:sz w:val="22"/>
          <w:szCs w:val="22"/>
        </w:rPr>
        <w:t xml:space="preserve">. Pursuant to Iowa Code section 911.2B, the defendant is assessed the domestic </w:t>
      </w:r>
      <w:r w:rsidR="00D85CFF" w:rsidRPr="00170B27">
        <w:rPr>
          <w:color w:val="000000" w:themeColor="text1"/>
          <w:sz w:val="22"/>
          <w:szCs w:val="22"/>
        </w:rPr>
        <w:t>or sexual abuse related crimes surcharge</w:t>
      </w:r>
      <w:r w:rsidR="009E297C" w:rsidRPr="00170B27">
        <w:rPr>
          <w:color w:val="000000" w:themeColor="text1"/>
          <w:sz w:val="22"/>
          <w:szCs w:val="22"/>
        </w:rPr>
        <w:t xml:space="preserve"> ($9</w:t>
      </w:r>
      <w:r w:rsidR="00740E27" w:rsidRPr="00170B27">
        <w:rPr>
          <w:color w:val="000000" w:themeColor="text1"/>
          <w:sz w:val="22"/>
          <w:szCs w:val="22"/>
        </w:rPr>
        <w:t xml:space="preserve">0) to each above-listed violation of Iowa Code chapter 709, or </w:t>
      </w:r>
      <w:r w:rsidR="00257D2F" w:rsidRPr="00170B27">
        <w:rPr>
          <w:color w:val="000000" w:themeColor="text1"/>
          <w:sz w:val="22"/>
          <w:szCs w:val="22"/>
        </w:rPr>
        <w:t>§’s</w:t>
      </w:r>
      <w:r w:rsidR="00740E27" w:rsidRPr="00170B27">
        <w:rPr>
          <w:color w:val="000000" w:themeColor="text1"/>
          <w:sz w:val="22"/>
          <w:szCs w:val="22"/>
        </w:rPr>
        <w:t xml:space="preserve"> 708.2A, 708.11, 710A.2</w:t>
      </w:r>
      <w:r w:rsidR="00D85CFF" w:rsidRPr="00170B27">
        <w:rPr>
          <w:color w:val="000000" w:themeColor="text1"/>
          <w:sz w:val="22"/>
          <w:szCs w:val="22"/>
        </w:rPr>
        <w:t>, or Chapter 236</w:t>
      </w:r>
      <w:r w:rsidR="00740E27" w:rsidRPr="00170B27">
        <w:rPr>
          <w:color w:val="000000" w:themeColor="text1"/>
          <w:sz w:val="22"/>
          <w:szCs w:val="22"/>
        </w:rPr>
        <w:t>.</w:t>
      </w:r>
    </w:p>
    <w:p w14:paraId="4EE4331E" w14:textId="2AD9CC23" w:rsidR="00C26381" w:rsidRPr="00170B27" w:rsidRDefault="006A3AC2" w:rsidP="00C26381">
      <w:pPr>
        <w:spacing w:before="220" w:after="220"/>
        <w:ind w:left="-360" w:right="-900" w:hanging="360"/>
        <w:jc w:val="both"/>
        <w:rPr>
          <w:color w:val="000000" w:themeColor="text1"/>
          <w:sz w:val="22"/>
          <w:szCs w:val="22"/>
        </w:rPr>
      </w:pPr>
      <w:sdt>
        <w:sdtPr>
          <w:rPr>
            <w:color w:val="000000" w:themeColor="text1"/>
            <w:sz w:val="22"/>
            <w:szCs w:val="22"/>
          </w:rPr>
          <w:id w:val="289012841"/>
          <w14:checkbox>
            <w14:checked w14:val="0"/>
            <w14:checkedState w14:val="2612" w14:font="MS Gothic"/>
            <w14:uncheckedState w14:val="2610" w14:font="MS Gothic"/>
          </w14:checkbox>
        </w:sdtPr>
        <w:sdtEndPr/>
        <w:sdtContent>
          <w:r w:rsidR="00C26381">
            <w:rPr>
              <w:rFonts w:ascii="MS Gothic" w:eastAsia="MS Gothic" w:hAnsi="MS Gothic" w:hint="eastAsia"/>
              <w:color w:val="000000" w:themeColor="text1"/>
              <w:sz w:val="22"/>
              <w:szCs w:val="22"/>
            </w:rPr>
            <w:t>☐</w:t>
          </w:r>
        </w:sdtContent>
      </w:sdt>
      <w:r w:rsidR="00C26381" w:rsidRPr="00897B70">
        <w:rPr>
          <w:color w:val="000000" w:themeColor="text1"/>
          <w:sz w:val="22"/>
          <w:szCs w:val="22"/>
        </w:rPr>
        <w:tab/>
      </w:r>
      <w:r w:rsidR="00C26381" w:rsidRPr="00897B70">
        <w:rPr>
          <w:b/>
          <w:color w:val="000000" w:themeColor="text1"/>
          <w:sz w:val="22"/>
          <w:szCs w:val="22"/>
        </w:rPr>
        <w:t>NO CONTACT ORDER (NCO).</w:t>
      </w:r>
      <w:r w:rsidR="00C26381" w:rsidRPr="00897B70">
        <w:rPr>
          <w:color w:val="000000" w:themeColor="text1"/>
          <w:sz w:val="22"/>
          <w:szCs w:val="22"/>
        </w:rPr>
        <w:t xml:space="preserve">  Defendant is ordered to comply with the separately entered NCO.  This NCO may remain in effect even after probation is completed or revoked.  See the NCO for the expiration date.  </w:t>
      </w:r>
    </w:p>
    <w:bookmarkEnd w:id="52"/>
    <w:bookmarkEnd w:id="55"/>
    <w:p w14:paraId="6C26E7B4" w14:textId="77777777" w:rsidR="005878CD" w:rsidRPr="00170B27" w:rsidRDefault="005878CD" w:rsidP="00022D5F">
      <w:pPr>
        <w:keepNext/>
        <w:spacing w:before="220" w:after="220"/>
        <w:ind w:left="-720" w:right="-907"/>
        <w:jc w:val="center"/>
        <w:rPr>
          <w:b/>
          <w:color w:val="000000" w:themeColor="text1"/>
          <w:sz w:val="22"/>
          <w:szCs w:val="22"/>
          <w:u w:val="single"/>
        </w:rPr>
      </w:pPr>
      <w:r w:rsidRPr="00170B27">
        <w:rPr>
          <w:b/>
          <w:color w:val="000000" w:themeColor="text1"/>
          <w:sz w:val="22"/>
          <w:szCs w:val="22"/>
          <w:u w:val="single"/>
        </w:rPr>
        <w:t>ADDITIONAL TERMS OF PROBATION</w:t>
      </w:r>
    </w:p>
    <w:p w14:paraId="2B93DA67" w14:textId="4BBFFAA8" w:rsidR="00793CF9" w:rsidRPr="00170B27" w:rsidRDefault="006A3AC2" w:rsidP="00ED20A3">
      <w:pPr>
        <w:spacing w:before="220" w:after="220"/>
        <w:ind w:left="-360" w:right="-900" w:hanging="360"/>
        <w:jc w:val="both"/>
        <w:rPr>
          <w:color w:val="000000" w:themeColor="text1"/>
          <w:sz w:val="22"/>
          <w:szCs w:val="22"/>
        </w:rPr>
      </w:pPr>
      <w:sdt>
        <w:sdtPr>
          <w:rPr>
            <w:color w:val="000000" w:themeColor="text1"/>
            <w:sz w:val="22"/>
            <w:szCs w:val="22"/>
          </w:rPr>
          <w:id w:val="-2137709039"/>
          <w14:checkbox>
            <w14:checked w14:val="0"/>
            <w14:checkedState w14:val="2612" w14:font="MS Gothic"/>
            <w14:uncheckedState w14:val="2610" w14:font="MS Gothic"/>
          </w14:checkbox>
        </w:sdtPr>
        <w:sdtEndPr/>
        <w:sdtContent>
          <w:r w:rsidR="003838BC" w:rsidRPr="00A959A7">
            <w:rPr>
              <w:rFonts w:ascii="MS Gothic" w:eastAsia="MS Gothic" w:hAnsi="MS Gothic" w:hint="eastAsia"/>
              <w:color w:val="000000" w:themeColor="text1"/>
              <w:sz w:val="22"/>
              <w:szCs w:val="22"/>
            </w:rPr>
            <w:t>☐</w:t>
          </w:r>
        </w:sdtContent>
      </w:sdt>
      <w:r w:rsidR="00DB157C" w:rsidRPr="00A959A7">
        <w:rPr>
          <w:color w:val="000000" w:themeColor="text1"/>
          <w:sz w:val="22"/>
          <w:szCs w:val="22"/>
        </w:rPr>
        <w:tab/>
      </w:r>
      <w:r w:rsidR="005878CD" w:rsidRPr="00170B27">
        <w:rPr>
          <w:b/>
          <w:color w:val="000000" w:themeColor="text1"/>
          <w:sz w:val="22"/>
          <w:szCs w:val="22"/>
        </w:rPr>
        <w:t>RESIDENTIAL FACILITY</w:t>
      </w:r>
      <w:r w:rsidR="005878CD" w:rsidRPr="00170B27">
        <w:rPr>
          <w:color w:val="000000" w:themeColor="text1"/>
          <w:sz w:val="22"/>
          <w:szCs w:val="22"/>
        </w:rPr>
        <w:t xml:space="preserve">. </w:t>
      </w:r>
      <w:r w:rsidR="00793CF9" w:rsidRPr="00170B27">
        <w:rPr>
          <w:color w:val="000000" w:themeColor="text1"/>
          <w:sz w:val="22"/>
          <w:szCs w:val="22"/>
        </w:rPr>
        <w:t xml:space="preserve">Defendant is ordered to reside at the </w:t>
      </w:r>
      <w:r w:rsidR="00EC4E29" w:rsidRPr="00A959A7">
        <w:rPr>
          <w:b/>
          <w:i/>
          <w:color w:val="000000" w:themeColor="text1"/>
          <w:sz w:val="22"/>
          <w:szCs w:val="22"/>
          <w:u w:val="single"/>
        </w:rPr>
        <w:fldChar w:fldCharType="begin">
          <w:ffData>
            <w:name w:val="Text194"/>
            <w:enabled/>
            <w:calcOnExit w:val="0"/>
            <w:textInput/>
          </w:ffData>
        </w:fldChar>
      </w:r>
      <w:bookmarkStart w:id="56" w:name="Text194"/>
      <w:r w:rsidR="00793CF9"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793CF9" w:rsidRPr="00A959A7">
        <w:rPr>
          <w:b/>
          <w:i/>
          <w:color w:val="000000" w:themeColor="text1"/>
          <w:sz w:val="22"/>
          <w:szCs w:val="22"/>
          <w:u w:val="single"/>
        </w:rPr>
        <w:t> </w:t>
      </w:r>
      <w:r w:rsidR="00793CF9" w:rsidRPr="00A959A7">
        <w:rPr>
          <w:b/>
          <w:i/>
          <w:color w:val="000000" w:themeColor="text1"/>
          <w:sz w:val="22"/>
          <w:szCs w:val="22"/>
          <w:u w:val="single"/>
        </w:rPr>
        <w:t> </w:t>
      </w:r>
      <w:r w:rsidR="00793CF9" w:rsidRPr="00A959A7">
        <w:rPr>
          <w:b/>
          <w:i/>
          <w:color w:val="000000" w:themeColor="text1"/>
          <w:sz w:val="22"/>
          <w:szCs w:val="22"/>
          <w:u w:val="single"/>
        </w:rPr>
        <w:t> </w:t>
      </w:r>
      <w:r w:rsidR="00793CF9" w:rsidRPr="00A959A7">
        <w:rPr>
          <w:b/>
          <w:i/>
          <w:color w:val="000000" w:themeColor="text1"/>
          <w:sz w:val="22"/>
          <w:szCs w:val="22"/>
          <w:u w:val="single"/>
        </w:rPr>
        <w:t> </w:t>
      </w:r>
      <w:r w:rsidR="00793CF9"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56"/>
      <w:r w:rsidR="00793CF9" w:rsidRPr="00170B27">
        <w:rPr>
          <w:color w:val="000000" w:themeColor="text1"/>
          <w:sz w:val="22"/>
          <w:szCs w:val="22"/>
        </w:rPr>
        <w:t xml:space="preserve"> Facility until maximum benefits are received.  Defendant’s probation officer shall schedule this program.  Violation of program rules is a violation of probation.</w:t>
      </w:r>
    </w:p>
    <w:bookmarkStart w:id="57" w:name="_Hlk16762049"/>
    <w:p w14:paraId="622E7E8D" w14:textId="52104553" w:rsidR="00793CF9" w:rsidRPr="00170B27" w:rsidRDefault="006A3AC2" w:rsidP="00C160A3">
      <w:pPr>
        <w:spacing w:before="220" w:after="220"/>
        <w:ind w:right="-720" w:hanging="360"/>
        <w:jc w:val="both"/>
        <w:rPr>
          <w:b/>
          <w:i/>
          <w:iCs/>
          <w:color w:val="000000" w:themeColor="text1"/>
          <w:sz w:val="22"/>
          <w:szCs w:val="22"/>
        </w:rPr>
      </w:pPr>
      <w:sdt>
        <w:sdtPr>
          <w:rPr>
            <w:color w:val="000000" w:themeColor="text1"/>
            <w:sz w:val="22"/>
            <w:szCs w:val="22"/>
          </w:rPr>
          <w:id w:val="-1998414711"/>
          <w14:checkbox>
            <w14:checked w14:val="0"/>
            <w14:checkedState w14:val="2612" w14:font="MS Gothic"/>
            <w14:uncheckedState w14:val="2610" w14:font="MS Gothic"/>
          </w14:checkbox>
        </w:sdtPr>
        <w:sdtEndPr/>
        <w:sdtContent>
          <w:r w:rsidR="003838BC" w:rsidRPr="00A959A7">
            <w:rPr>
              <w:rFonts w:ascii="MS Gothic" w:eastAsia="MS Gothic" w:hAnsi="MS Gothic" w:hint="eastAsia"/>
              <w:color w:val="000000" w:themeColor="text1"/>
              <w:sz w:val="22"/>
              <w:szCs w:val="22"/>
            </w:rPr>
            <w:t>☐</w:t>
          </w:r>
        </w:sdtContent>
      </w:sdt>
      <w:r w:rsidR="00793CF9" w:rsidRPr="00170B27">
        <w:rPr>
          <w:b/>
          <w:color w:val="000000" w:themeColor="text1"/>
          <w:sz w:val="22"/>
          <w:szCs w:val="22"/>
        </w:rPr>
        <w:t xml:space="preserve">  </w:t>
      </w:r>
      <w:r w:rsidR="00793CF9" w:rsidRPr="00170B27">
        <w:rPr>
          <w:color w:val="000000" w:themeColor="text1"/>
          <w:sz w:val="22"/>
          <w:szCs w:val="22"/>
        </w:rPr>
        <w:t>Defendant shall remain in jail until space is available at the assigned facility. (</w:t>
      </w:r>
      <w:r w:rsidR="00793CF9" w:rsidRPr="00170B27">
        <w:rPr>
          <w:b/>
          <w:color w:val="000000" w:themeColor="text1"/>
          <w:sz w:val="22"/>
          <w:szCs w:val="22"/>
        </w:rPr>
        <w:t>Applicable only if</w:t>
      </w:r>
      <w:r w:rsidR="00793CF9" w:rsidRPr="00170B27">
        <w:rPr>
          <w:b/>
          <w:iCs/>
          <w:color w:val="000000" w:themeColor="text1"/>
          <w:sz w:val="22"/>
          <w:szCs w:val="22"/>
        </w:rPr>
        <w:t xml:space="preserve"> Defendant is already confined in the county jail at the time of sentenc</w:t>
      </w:r>
      <w:r w:rsidR="00293F42" w:rsidRPr="00170B27">
        <w:rPr>
          <w:b/>
          <w:iCs/>
          <w:color w:val="000000" w:themeColor="text1"/>
          <w:sz w:val="22"/>
          <w:szCs w:val="22"/>
        </w:rPr>
        <w:t>ing)</w:t>
      </w:r>
      <w:r w:rsidR="00793CF9" w:rsidRPr="00170B27">
        <w:rPr>
          <w:iCs/>
          <w:color w:val="000000" w:themeColor="text1"/>
          <w:sz w:val="22"/>
          <w:szCs w:val="22"/>
        </w:rPr>
        <w:t>.</w:t>
      </w:r>
      <w:r w:rsidR="00D75DC8" w:rsidRPr="00170B27">
        <w:rPr>
          <w:i/>
          <w:iCs/>
          <w:color w:val="000000" w:themeColor="text1"/>
          <w:sz w:val="22"/>
          <w:szCs w:val="22"/>
        </w:rPr>
        <w:t xml:space="preserve"> State v. </w:t>
      </w:r>
      <w:proofErr w:type="spellStart"/>
      <w:r w:rsidR="00D75DC8" w:rsidRPr="00170B27">
        <w:rPr>
          <w:i/>
          <w:iCs/>
          <w:color w:val="000000" w:themeColor="text1"/>
          <w:sz w:val="22"/>
          <w:szCs w:val="22"/>
        </w:rPr>
        <w:t>Cotrell</w:t>
      </w:r>
      <w:proofErr w:type="spellEnd"/>
      <w:r w:rsidR="00D75DC8" w:rsidRPr="00170B27">
        <w:rPr>
          <w:iCs/>
          <w:color w:val="000000" w:themeColor="text1"/>
          <w:sz w:val="22"/>
          <w:szCs w:val="22"/>
        </w:rPr>
        <w:t>, No. 14–0594, 2014 WL 7343448 (Iowa Ct. App. Dec. 24, 2014).</w:t>
      </w:r>
    </w:p>
    <w:bookmarkEnd w:id="57"/>
    <w:p w14:paraId="1F32E241" w14:textId="77777777" w:rsidR="00A959A7" w:rsidRDefault="006A3AC2" w:rsidP="00A959A7">
      <w:pPr>
        <w:spacing w:before="220" w:after="220"/>
        <w:ind w:left="-360" w:right="-900" w:hanging="360"/>
        <w:jc w:val="both"/>
        <w:rPr>
          <w:color w:val="000000" w:themeColor="text1"/>
          <w:sz w:val="22"/>
          <w:szCs w:val="22"/>
        </w:rPr>
      </w:pPr>
      <w:sdt>
        <w:sdtPr>
          <w:rPr>
            <w:color w:val="000000" w:themeColor="text1"/>
            <w:sz w:val="22"/>
            <w:szCs w:val="22"/>
          </w:rPr>
          <w:id w:val="418453415"/>
          <w14:checkbox>
            <w14:checked w14:val="0"/>
            <w14:checkedState w14:val="2612" w14:font="MS Gothic"/>
            <w14:uncheckedState w14:val="2610" w14:font="MS Gothic"/>
          </w14:checkbox>
        </w:sdtPr>
        <w:sdtEndPr/>
        <w:sdtContent>
          <w:r w:rsidR="003838BC" w:rsidRPr="00A959A7">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COMMUNITY SERVICE PROGRAM (CSP).</w:t>
      </w:r>
      <w:r w:rsidR="005878CD" w:rsidRPr="00170B27">
        <w:rPr>
          <w:color w:val="000000" w:themeColor="text1"/>
          <w:sz w:val="22"/>
          <w:szCs w:val="22"/>
        </w:rPr>
        <w:t xml:space="preserve">  Defendant is ordered to complete </w:t>
      </w:r>
      <w:r w:rsidR="00EC4E29" w:rsidRPr="00A959A7">
        <w:rPr>
          <w:b/>
          <w:i/>
          <w:color w:val="000000" w:themeColor="text1"/>
          <w:sz w:val="22"/>
          <w:szCs w:val="22"/>
          <w:u w:val="single"/>
        </w:rPr>
        <w:fldChar w:fldCharType="begin">
          <w:ffData>
            <w:name w:val="Text195"/>
            <w:enabled/>
            <w:calcOnExit w:val="0"/>
            <w:textInput/>
          </w:ffData>
        </w:fldChar>
      </w:r>
      <w:bookmarkStart w:id="58" w:name="Text195"/>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58"/>
      <w:r w:rsidR="005878CD" w:rsidRPr="00170B27">
        <w:rPr>
          <w:color w:val="000000" w:themeColor="text1"/>
          <w:sz w:val="22"/>
          <w:szCs w:val="22"/>
        </w:rPr>
        <w:t xml:space="preserve"> hours of community service within </w:t>
      </w:r>
      <w:r w:rsidR="00EC4E29" w:rsidRPr="009E7F5F">
        <w:rPr>
          <w:b/>
          <w:i/>
          <w:color w:val="000000" w:themeColor="text1"/>
          <w:sz w:val="22"/>
          <w:szCs w:val="22"/>
          <w:u w:val="single"/>
        </w:rPr>
        <w:fldChar w:fldCharType="begin">
          <w:ffData>
            <w:name w:val="Text196"/>
            <w:enabled/>
            <w:calcOnExit w:val="0"/>
            <w:textInput/>
          </w:ffData>
        </w:fldChar>
      </w:r>
      <w:bookmarkStart w:id="59" w:name="Text196"/>
      <w:r w:rsidR="005878CD" w:rsidRPr="009E7F5F">
        <w:rPr>
          <w:b/>
          <w:i/>
          <w:color w:val="000000" w:themeColor="text1"/>
          <w:sz w:val="22"/>
          <w:szCs w:val="22"/>
          <w:u w:val="single"/>
        </w:rPr>
        <w:instrText xml:space="preserve"> FORMTEXT </w:instrText>
      </w:r>
      <w:r w:rsidR="00EC4E29" w:rsidRPr="009E7F5F">
        <w:rPr>
          <w:b/>
          <w:i/>
          <w:color w:val="000000" w:themeColor="text1"/>
          <w:sz w:val="22"/>
          <w:szCs w:val="22"/>
          <w:u w:val="single"/>
        </w:rPr>
      </w:r>
      <w:r w:rsidR="00EC4E29" w:rsidRPr="009E7F5F">
        <w:rPr>
          <w:b/>
          <w:i/>
          <w:color w:val="000000" w:themeColor="text1"/>
          <w:sz w:val="22"/>
          <w:szCs w:val="22"/>
          <w:u w:val="single"/>
        </w:rPr>
        <w:fldChar w:fldCharType="separate"/>
      </w:r>
      <w:r w:rsidR="005878CD" w:rsidRPr="009E7F5F">
        <w:rPr>
          <w:b/>
          <w:i/>
          <w:color w:val="000000" w:themeColor="text1"/>
          <w:sz w:val="22"/>
          <w:szCs w:val="22"/>
          <w:u w:val="single"/>
        </w:rPr>
        <w:t> </w:t>
      </w:r>
      <w:r w:rsidR="005878CD" w:rsidRPr="009E7F5F">
        <w:rPr>
          <w:b/>
          <w:i/>
          <w:color w:val="000000" w:themeColor="text1"/>
          <w:sz w:val="22"/>
          <w:szCs w:val="22"/>
          <w:u w:val="single"/>
        </w:rPr>
        <w:t> </w:t>
      </w:r>
      <w:r w:rsidR="005878CD" w:rsidRPr="009E7F5F">
        <w:rPr>
          <w:b/>
          <w:i/>
          <w:color w:val="000000" w:themeColor="text1"/>
          <w:sz w:val="22"/>
          <w:szCs w:val="22"/>
          <w:u w:val="single"/>
        </w:rPr>
        <w:t> </w:t>
      </w:r>
      <w:r w:rsidR="005878CD" w:rsidRPr="009E7F5F">
        <w:rPr>
          <w:b/>
          <w:i/>
          <w:color w:val="000000" w:themeColor="text1"/>
          <w:sz w:val="22"/>
          <w:szCs w:val="22"/>
          <w:u w:val="single"/>
        </w:rPr>
        <w:t> </w:t>
      </w:r>
      <w:r w:rsidR="005878CD" w:rsidRPr="009E7F5F">
        <w:rPr>
          <w:b/>
          <w:i/>
          <w:color w:val="000000" w:themeColor="text1"/>
          <w:sz w:val="22"/>
          <w:szCs w:val="22"/>
          <w:u w:val="single"/>
        </w:rPr>
        <w:t> </w:t>
      </w:r>
      <w:r w:rsidR="00EC4E29" w:rsidRPr="009E7F5F">
        <w:rPr>
          <w:b/>
          <w:i/>
          <w:color w:val="000000" w:themeColor="text1"/>
          <w:sz w:val="22"/>
          <w:szCs w:val="22"/>
          <w:u w:val="single"/>
        </w:rPr>
        <w:fldChar w:fldCharType="end"/>
      </w:r>
      <w:bookmarkEnd w:id="59"/>
      <w:r w:rsidR="005878CD" w:rsidRPr="00170B27">
        <w:rPr>
          <w:color w:val="000000" w:themeColor="text1"/>
          <w:sz w:val="22"/>
          <w:szCs w:val="22"/>
        </w:rPr>
        <w:t xml:space="preserve"> days of the date of this order.  </w:t>
      </w:r>
      <w:r w:rsidR="00F8234B" w:rsidRPr="00170B27">
        <w:rPr>
          <w:color w:val="000000" w:themeColor="text1"/>
          <w:sz w:val="22"/>
          <w:szCs w:val="22"/>
        </w:rPr>
        <w:t>Defendant is ordered to report to the probation office on the first floor of the Polk County Criminal Courts Building immediately following sentencing to register for community service.  If incarcerated at the time of sentencing, Defendant shall report to the probation office within 24 hours of release.  Defendant is ordered to pay a fee for each placement granted through CSP.</w:t>
      </w:r>
    </w:p>
    <w:bookmarkStart w:id="60" w:name="_Hlk16856049"/>
    <w:p w14:paraId="5916698E" w14:textId="77777777" w:rsidR="00BE52BB" w:rsidRPr="00BE52BB" w:rsidRDefault="006A3AC2" w:rsidP="00671FB6">
      <w:pPr>
        <w:ind w:left="-360" w:right="-990" w:hanging="360"/>
        <w:jc w:val="both"/>
        <w:rPr>
          <w:sz w:val="22"/>
          <w:szCs w:val="22"/>
        </w:rPr>
      </w:pPr>
      <w:sdt>
        <w:sdtPr>
          <w:rPr>
            <w:bCs/>
            <w:color w:val="000000" w:themeColor="text1"/>
            <w:sz w:val="22"/>
            <w:szCs w:val="22"/>
          </w:rPr>
          <w:id w:val="1812136011"/>
          <w14:checkbox>
            <w14:checked w14:val="0"/>
            <w14:checkedState w14:val="2612" w14:font="MS Gothic"/>
            <w14:uncheckedState w14:val="2610" w14:font="MS Gothic"/>
          </w14:checkbox>
        </w:sdtPr>
        <w:sdtEndPr/>
        <w:sdtContent>
          <w:r w:rsidR="00BE52BB" w:rsidRPr="00BE52BB">
            <w:rPr>
              <w:rFonts w:ascii="MS Gothic" w:eastAsia="MS Gothic" w:hAnsi="MS Gothic" w:hint="eastAsia"/>
              <w:bCs/>
              <w:color w:val="000000" w:themeColor="text1"/>
              <w:sz w:val="22"/>
              <w:szCs w:val="22"/>
            </w:rPr>
            <w:t>☐</w:t>
          </w:r>
        </w:sdtContent>
      </w:sdt>
      <w:r w:rsidR="00BE52BB" w:rsidRPr="00BE52BB">
        <w:rPr>
          <w:bCs/>
          <w:color w:val="000000" w:themeColor="text1"/>
          <w:sz w:val="22"/>
          <w:szCs w:val="22"/>
        </w:rPr>
        <w:tab/>
      </w:r>
      <w:r w:rsidR="00BE52BB" w:rsidRPr="00BE52BB">
        <w:rPr>
          <w:bCs/>
          <w:sz w:val="22"/>
          <w:szCs w:val="22"/>
        </w:rPr>
        <w:t xml:space="preserve">Defendant is ordered to participate in and successfully complete the </w:t>
      </w:r>
      <w:r w:rsidR="00BE52BB" w:rsidRPr="00BE52BB">
        <w:rPr>
          <w:b/>
          <w:bCs/>
          <w:sz w:val="22"/>
          <w:szCs w:val="22"/>
        </w:rPr>
        <w:t xml:space="preserve">IOWA </w:t>
      </w:r>
      <w:r w:rsidR="00BE52BB" w:rsidRPr="00BE52BB">
        <w:rPr>
          <w:b/>
          <w:bCs/>
          <w:caps/>
          <w:sz w:val="22"/>
          <w:szCs w:val="22"/>
        </w:rPr>
        <w:t>Domestic Abuse Program (IDAP)</w:t>
      </w:r>
      <w:r w:rsidR="00BE52BB" w:rsidRPr="00BE52BB">
        <w:rPr>
          <w:bCs/>
          <w:sz w:val="22"/>
          <w:szCs w:val="22"/>
        </w:rPr>
        <w:t xml:space="preserve"> </w:t>
      </w:r>
      <w:bookmarkEnd w:id="60"/>
      <w:r w:rsidR="00BE52BB" w:rsidRPr="00BE52BB">
        <w:rPr>
          <w:bCs/>
          <w:sz w:val="22"/>
          <w:szCs w:val="22"/>
        </w:rPr>
        <w:t>as a condition of probation</w:t>
      </w:r>
      <w:r w:rsidR="00BE52BB" w:rsidRPr="00BE52BB">
        <w:rPr>
          <w:b/>
          <w:bCs/>
          <w:sz w:val="22"/>
          <w:szCs w:val="22"/>
        </w:rPr>
        <w:t xml:space="preserve">. </w:t>
      </w:r>
      <w:r w:rsidR="00BE52BB" w:rsidRPr="00BE52BB">
        <w:rPr>
          <w:sz w:val="22"/>
          <w:szCs w:val="22"/>
        </w:rPr>
        <w:t>Defendant is ordered to schedule a needs assessment at the time s/he signs up for probation. Defendant shall pay for, cooperate with and complete the</w:t>
      </w:r>
      <w:r w:rsidR="00BE52BB" w:rsidRPr="00BE52BB">
        <w:rPr>
          <w:b/>
          <w:sz w:val="22"/>
          <w:szCs w:val="22"/>
        </w:rPr>
        <w:t xml:space="preserve"> </w:t>
      </w:r>
      <w:sdt>
        <w:sdtPr>
          <w:rPr>
            <w:b/>
            <w:sz w:val="22"/>
            <w:szCs w:val="22"/>
          </w:rPr>
          <w:id w:val="626750924"/>
          <w14:checkbox>
            <w14:checked w14:val="0"/>
            <w14:checkedState w14:val="2612" w14:font="MS Gothic"/>
            <w14:uncheckedState w14:val="2610" w14:font="MS Gothic"/>
          </w14:checkbox>
        </w:sdtPr>
        <w:sdtEndPr/>
        <w:sdtContent>
          <w:r w:rsidR="00BE52BB" w:rsidRPr="00BE52BB">
            <w:rPr>
              <w:rFonts w:ascii="Segoe UI Symbol" w:eastAsia="MS Gothic" w:hAnsi="Segoe UI Symbol" w:cs="Segoe UI Symbol"/>
              <w:b/>
              <w:sz w:val="22"/>
              <w:szCs w:val="22"/>
            </w:rPr>
            <w:t>☐</w:t>
          </w:r>
        </w:sdtContent>
      </w:sdt>
      <w:r w:rsidR="00BE52BB" w:rsidRPr="00BE52BB">
        <w:rPr>
          <w:b/>
          <w:bCs/>
          <w:sz w:val="22"/>
          <w:szCs w:val="22"/>
        </w:rPr>
        <w:t xml:space="preserve">  </w:t>
      </w:r>
      <w:r w:rsidR="00BE52BB" w:rsidRPr="00BE52BB">
        <w:rPr>
          <w:b/>
          <w:sz w:val="22"/>
          <w:szCs w:val="22"/>
        </w:rPr>
        <w:t xml:space="preserve">Women’s </w:t>
      </w:r>
      <w:sdt>
        <w:sdtPr>
          <w:rPr>
            <w:b/>
            <w:sz w:val="22"/>
            <w:szCs w:val="22"/>
          </w:rPr>
          <w:id w:val="-1249103187"/>
          <w14:checkbox>
            <w14:checked w14:val="0"/>
            <w14:checkedState w14:val="2612" w14:font="MS Gothic"/>
            <w14:uncheckedState w14:val="2610" w14:font="MS Gothic"/>
          </w14:checkbox>
        </w:sdtPr>
        <w:sdtEndPr/>
        <w:sdtContent>
          <w:r w:rsidR="00BE52BB" w:rsidRPr="00BE52BB">
            <w:rPr>
              <w:rFonts w:ascii="Segoe UI Symbol" w:eastAsia="MS Gothic" w:hAnsi="Segoe UI Symbol" w:cs="Segoe UI Symbol"/>
              <w:b/>
              <w:sz w:val="22"/>
              <w:szCs w:val="22"/>
            </w:rPr>
            <w:t>☐</w:t>
          </w:r>
        </w:sdtContent>
      </w:sdt>
      <w:r w:rsidR="00BE52BB" w:rsidRPr="00BE52BB">
        <w:rPr>
          <w:b/>
          <w:bCs/>
          <w:sz w:val="22"/>
          <w:szCs w:val="22"/>
        </w:rPr>
        <w:t xml:space="preserve"> Men’s</w:t>
      </w:r>
      <w:r w:rsidR="00BE52BB" w:rsidRPr="00BE52BB">
        <w:rPr>
          <w:b/>
          <w:sz w:val="22"/>
          <w:szCs w:val="22"/>
        </w:rPr>
        <w:t xml:space="preserve"> program</w:t>
      </w:r>
      <w:r w:rsidR="00BE52BB" w:rsidRPr="00BE52BB">
        <w:rPr>
          <w:sz w:val="22"/>
          <w:szCs w:val="22"/>
        </w:rPr>
        <w:t xml:space="preserve">, as well as any recommended treatment or aftercare program. The intake fee and orientation fee must be paid at the intake appointment.  </w:t>
      </w:r>
      <w:r w:rsidR="00BE52BB" w:rsidRPr="00BE52BB">
        <w:rPr>
          <w:b/>
          <w:sz w:val="22"/>
          <w:szCs w:val="22"/>
          <w:u w:val="single"/>
        </w:rPr>
        <w:t>Contact 515-242-6590 or 5th.idap@iowa.gov to schedule the required IDAP orientation and or to be placed in the appropriate program</w:t>
      </w:r>
      <w:r w:rsidR="00BE52BB" w:rsidRPr="00BE52BB">
        <w:rPr>
          <w:sz w:val="22"/>
          <w:szCs w:val="22"/>
        </w:rPr>
        <w:t>. Defendant is ordered to start the Iowa Domestic Abuse Program within 30 days of this order.</w:t>
      </w:r>
    </w:p>
    <w:p w14:paraId="71AB40E1" w14:textId="1A08BCAF" w:rsidR="005878CD" w:rsidRPr="00170B27" w:rsidRDefault="006A3AC2" w:rsidP="00ED20A3">
      <w:pPr>
        <w:spacing w:before="220" w:after="220"/>
        <w:ind w:left="-360" w:right="-900" w:hanging="360"/>
        <w:rPr>
          <w:color w:val="000000" w:themeColor="text1"/>
          <w:sz w:val="22"/>
          <w:szCs w:val="22"/>
        </w:rPr>
      </w:pPr>
      <w:sdt>
        <w:sdtPr>
          <w:rPr>
            <w:color w:val="000000" w:themeColor="text1"/>
            <w:sz w:val="22"/>
            <w:szCs w:val="22"/>
          </w:rPr>
          <w:id w:val="638006804"/>
          <w14:checkbox>
            <w14:checked w14:val="0"/>
            <w14:checkedState w14:val="2612" w14:font="MS Gothic"/>
            <w14:uncheckedState w14:val="2610" w14:font="MS Gothic"/>
          </w14:checkbox>
        </w:sdtPr>
        <w:sdtEndPr/>
        <w:sdtContent>
          <w:r w:rsidR="00A84EB9" w:rsidRPr="00A959A7">
            <w:rPr>
              <w:rFonts w:ascii="MS Gothic" w:eastAsia="MS Gothic" w:hAnsi="MS Gothic" w:hint="eastAsia"/>
              <w:color w:val="000000" w:themeColor="text1"/>
              <w:sz w:val="22"/>
              <w:szCs w:val="22"/>
            </w:rPr>
            <w:t>☐</w:t>
          </w:r>
        </w:sdtContent>
      </w:sdt>
      <w:r w:rsidR="00DB157C" w:rsidRPr="00170B27">
        <w:rPr>
          <w:b/>
          <w:color w:val="000000" w:themeColor="text1"/>
          <w:sz w:val="22"/>
          <w:szCs w:val="22"/>
        </w:rPr>
        <w:tab/>
      </w:r>
      <w:r w:rsidR="005878CD" w:rsidRPr="00170B27">
        <w:rPr>
          <w:b/>
          <w:color w:val="000000" w:themeColor="text1"/>
          <w:sz w:val="22"/>
          <w:szCs w:val="22"/>
        </w:rPr>
        <w:t>OTHER</w:t>
      </w:r>
      <w:proofErr w:type="gramStart"/>
      <w:r w:rsidR="005878CD" w:rsidRPr="00170B27">
        <w:rPr>
          <w:color w:val="000000" w:themeColor="text1"/>
          <w:sz w:val="22"/>
          <w:szCs w:val="22"/>
        </w:rPr>
        <w:t xml:space="preserve">: </w:t>
      </w:r>
      <w:proofErr w:type="gramEnd"/>
      <w:r w:rsidR="00EC4E29" w:rsidRPr="00A959A7">
        <w:rPr>
          <w:b/>
          <w:i/>
          <w:color w:val="000000" w:themeColor="text1"/>
          <w:sz w:val="22"/>
          <w:szCs w:val="22"/>
          <w:u w:val="single"/>
        </w:rPr>
        <w:fldChar w:fldCharType="begin">
          <w:ffData>
            <w:name w:val="Text197"/>
            <w:enabled/>
            <w:calcOnExit w:val="0"/>
            <w:textInput/>
          </w:ffData>
        </w:fldChar>
      </w:r>
      <w:bookmarkStart w:id="61" w:name="Text197"/>
      <w:r w:rsidR="005878CD" w:rsidRPr="00A959A7">
        <w:rPr>
          <w:b/>
          <w:i/>
          <w:color w:val="000000" w:themeColor="text1"/>
          <w:sz w:val="22"/>
          <w:szCs w:val="22"/>
          <w:u w:val="single"/>
        </w:rPr>
        <w:instrText xml:space="preserve"> FORMTEXT </w:instrText>
      </w:r>
      <w:r w:rsidR="00EC4E29" w:rsidRPr="00A959A7">
        <w:rPr>
          <w:b/>
          <w:i/>
          <w:color w:val="000000" w:themeColor="text1"/>
          <w:sz w:val="22"/>
          <w:szCs w:val="22"/>
          <w:u w:val="single"/>
        </w:rPr>
      </w:r>
      <w:r w:rsidR="00EC4E29" w:rsidRPr="00A959A7">
        <w:rPr>
          <w:b/>
          <w:i/>
          <w:color w:val="000000" w:themeColor="text1"/>
          <w:sz w:val="22"/>
          <w:szCs w:val="22"/>
          <w:u w:val="single"/>
        </w:rPr>
        <w:fldChar w:fldCharType="separate"/>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5878CD" w:rsidRPr="00A959A7">
        <w:rPr>
          <w:b/>
          <w:i/>
          <w:color w:val="000000" w:themeColor="text1"/>
          <w:sz w:val="22"/>
          <w:szCs w:val="22"/>
          <w:u w:val="single"/>
        </w:rPr>
        <w:t> </w:t>
      </w:r>
      <w:r w:rsidR="00EC4E29" w:rsidRPr="00A959A7">
        <w:rPr>
          <w:b/>
          <w:i/>
          <w:color w:val="000000" w:themeColor="text1"/>
          <w:sz w:val="22"/>
          <w:szCs w:val="22"/>
          <w:u w:val="single"/>
        </w:rPr>
        <w:fldChar w:fldCharType="end"/>
      </w:r>
      <w:bookmarkEnd w:id="61"/>
      <w:r w:rsidR="005878CD" w:rsidRPr="00170B27">
        <w:rPr>
          <w:color w:val="000000" w:themeColor="text1"/>
          <w:sz w:val="22"/>
          <w:szCs w:val="22"/>
        </w:rPr>
        <w:t>.</w:t>
      </w:r>
    </w:p>
    <w:p w14:paraId="6EB5616B" w14:textId="3328EDE3" w:rsidR="00AE6300" w:rsidRPr="00170B27" w:rsidRDefault="00257D2F" w:rsidP="00AE6300">
      <w:pPr>
        <w:widowControl w:val="0"/>
        <w:autoSpaceDE w:val="0"/>
        <w:autoSpaceDN w:val="0"/>
        <w:adjustRightInd w:val="0"/>
        <w:spacing w:before="220" w:after="220"/>
        <w:ind w:left="-720" w:right="-720" w:hanging="360"/>
        <w:jc w:val="center"/>
        <w:rPr>
          <w:b/>
          <w:bCs/>
          <w:caps/>
          <w:color w:val="000000" w:themeColor="text1"/>
          <w:sz w:val="22"/>
          <w:szCs w:val="22"/>
          <w:u w:val="single"/>
        </w:rPr>
      </w:pPr>
      <w:bookmarkStart w:id="62" w:name="_Hlk27404061"/>
      <w:r w:rsidRPr="00170B27">
        <w:rPr>
          <w:b/>
          <w:bCs/>
          <w:caps/>
          <w:color w:val="000000" w:themeColor="text1"/>
          <w:sz w:val="22"/>
          <w:szCs w:val="22"/>
          <w:u w:val="single"/>
        </w:rPr>
        <w:t>Category B</w:t>
      </w:r>
      <w:r w:rsidR="00AE6300" w:rsidRPr="00170B27">
        <w:rPr>
          <w:b/>
          <w:bCs/>
          <w:caps/>
          <w:color w:val="000000" w:themeColor="text1"/>
          <w:sz w:val="22"/>
          <w:szCs w:val="22"/>
          <w:u w:val="single"/>
        </w:rPr>
        <w:t xml:space="preserve"> Restitution and Reasonable Ability to Pay Analysis</w:t>
      </w:r>
    </w:p>
    <w:p w14:paraId="3F672BEC" w14:textId="18B769C3" w:rsidR="00AE6300" w:rsidRPr="00170B27" w:rsidRDefault="00AE6300" w:rsidP="00A959A7">
      <w:pPr>
        <w:widowControl w:val="0"/>
        <w:autoSpaceDE w:val="0"/>
        <w:autoSpaceDN w:val="0"/>
        <w:adjustRightInd w:val="0"/>
        <w:spacing w:before="220" w:after="220"/>
        <w:ind w:left="-720" w:right="-900"/>
        <w:jc w:val="both"/>
        <w:rPr>
          <w:b/>
          <w:i/>
          <w:color w:val="000000" w:themeColor="text1"/>
          <w:sz w:val="22"/>
          <w:szCs w:val="22"/>
        </w:rPr>
      </w:pPr>
      <w:r w:rsidRPr="00170B27">
        <w:rPr>
          <w:color w:val="000000" w:themeColor="text1"/>
          <w:sz w:val="22"/>
          <w:szCs w:val="22"/>
        </w:rPr>
        <w:t>Iowa la</w:t>
      </w:r>
      <w:r w:rsidR="00257D2F" w:rsidRPr="00170B27">
        <w:rPr>
          <w:color w:val="000000" w:themeColor="text1"/>
          <w:sz w:val="22"/>
          <w:szCs w:val="22"/>
        </w:rPr>
        <w:t>w separates restitution into three</w:t>
      </w:r>
      <w:r w:rsidRPr="00170B27">
        <w:rPr>
          <w:color w:val="000000" w:themeColor="text1"/>
          <w:sz w:val="22"/>
          <w:szCs w:val="22"/>
        </w:rPr>
        <w:t xml:space="preserve"> categories.  </w:t>
      </w:r>
      <w:r w:rsidR="00257D2F" w:rsidRPr="00170B27">
        <w:rPr>
          <w:b/>
          <w:i/>
          <w:color w:val="000000" w:themeColor="text1"/>
          <w:sz w:val="22"/>
          <w:szCs w:val="22"/>
        </w:rPr>
        <w:t>Victim Pecuniary Damages</w:t>
      </w:r>
      <w:r w:rsidR="00257D2F" w:rsidRPr="00170B27">
        <w:rPr>
          <w:color w:val="000000" w:themeColor="text1"/>
          <w:sz w:val="22"/>
          <w:szCs w:val="22"/>
        </w:rPr>
        <w:t xml:space="preserve"> includes the damages done to a victim in the course of a crime as set out in Iowa Code § 910.1(3).  </w:t>
      </w:r>
      <w:r w:rsidR="00257D2F" w:rsidRPr="00170B27">
        <w:rPr>
          <w:b/>
          <w:i/>
          <w:color w:val="000000" w:themeColor="text1"/>
          <w:sz w:val="22"/>
          <w:szCs w:val="22"/>
        </w:rPr>
        <w:t>Category A</w:t>
      </w:r>
      <w:r w:rsidRPr="00170B27">
        <w:rPr>
          <w:b/>
          <w:i/>
          <w:color w:val="000000" w:themeColor="text1"/>
          <w:sz w:val="22"/>
          <w:szCs w:val="22"/>
        </w:rPr>
        <w:t xml:space="preserve"> Restitution</w:t>
      </w:r>
      <w:r w:rsidRPr="00170B27">
        <w:rPr>
          <w:color w:val="000000" w:themeColor="text1"/>
          <w:sz w:val="22"/>
          <w:szCs w:val="22"/>
        </w:rPr>
        <w:t xml:space="preserve"> includes fines, surcharges </w:t>
      </w:r>
      <w:r w:rsidR="00257D2F" w:rsidRPr="00170B27">
        <w:rPr>
          <w:color w:val="000000" w:themeColor="text1"/>
          <w:sz w:val="22"/>
          <w:szCs w:val="22"/>
        </w:rPr>
        <w:t xml:space="preserve">and </w:t>
      </w:r>
      <w:r w:rsidRPr="00170B27">
        <w:rPr>
          <w:color w:val="000000" w:themeColor="text1"/>
          <w:sz w:val="22"/>
          <w:szCs w:val="22"/>
        </w:rPr>
        <w:t>p</w:t>
      </w:r>
      <w:r w:rsidR="00257D2F" w:rsidRPr="00170B27">
        <w:rPr>
          <w:color w:val="000000" w:themeColor="text1"/>
          <w:sz w:val="22"/>
          <w:szCs w:val="22"/>
        </w:rPr>
        <w:t>enalties</w:t>
      </w:r>
      <w:r w:rsidRPr="00170B27">
        <w:rPr>
          <w:color w:val="000000" w:themeColor="text1"/>
          <w:sz w:val="22"/>
          <w:szCs w:val="22"/>
        </w:rPr>
        <w:t xml:space="preserve">.  Defendant must pay all </w:t>
      </w:r>
      <w:r w:rsidR="00FC17ED" w:rsidRPr="00170B27">
        <w:rPr>
          <w:b/>
          <w:i/>
          <w:color w:val="000000" w:themeColor="text1"/>
          <w:sz w:val="22"/>
          <w:szCs w:val="22"/>
        </w:rPr>
        <w:t>Victim Pecuniary Damages</w:t>
      </w:r>
      <w:r w:rsidR="00FC17ED" w:rsidRPr="00170B27">
        <w:rPr>
          <w:color w:val="000000" w:themeColor="text1"/>
          <w:sz w:val="22"/>
          <w:szCs w:val="22"/>
        </w:rPr>
        <w:t xml:space="preserve"> and </w:t>
      </w:r>
      <w:r w:rsidR="00257D2F" w:rsidRPr="00170B27">
        <w:rPr>
          <w:b/>
          <w:i/>
          <w:color w:val="000000" w:themeColor="text1"/>
          <w:sz w:val="22"/>
          <w:szCs w:val="22"/>
        </w:rPr>
        <w:t xml:space="preserve">Category </w:t>
      </w:r>
      <w:proofErr w:type="gramStart"/>
      <w:r w:rsidR="00257D2F" w:rsidRPr="00170B27">
        <w:rPr>
          <w:b/>
          <w:i/>
          <w:color w:val="000000" w:themeColor="text1"/>
          <w:sz w:val="22"/>
          <w:szCs w:val="22"/>
        </w:rPr>
        <w:t>A</w:t>
      </w:r>
      <w:proofErr w:type="gramEnd"/>
      <w:r w:rsidRPr="00170B27">
        <w:rPr>
          <w:b/>
          <w:i/>
          <w:color w:val="000000" w:themeColor="text1"/>
          <w:sz w:val="22"/>
          <w:szCs w:val="22"/>
        </w:rPr>
        <w:t xml:space="preserve"> Restitution </w:t>
      </w:r>
      <w:r w:rsidR="00FC17ED" w:rsidRPr="00170B27">
        <w:rPr>
          <w:color w:val="000000" w:themeColor="text1"/>
          <w:sz w:val="22"/>
          <w:szCs w:val="22"/>
        </w:rPr>
        <w:t>and that duty</w:t>
      </w:r>
      <w:r w:rsidRPr="00170B27">
        <w:rPr>
          <w:color w:val="000000" w:themeColor="text1"/>
          <w:sz w:val="22"/>
          <w:szCs w:val="22"/>
        </w:rPr>
        <w:t xml:space="preserve"> is not subject to a reaso</w:t>
      </w:r>
      <w:r w:rsidR="00911B5C" w:rsidRPr="00170B27">
        <w:rPr>
          <w:color w:val="000000" w:themeColor="text1"/>
          <w:sz w:val="22"/>
          <w:szCs w:val="22"/>
        </w:rPr>
        <w:t>nable ability to pay analysis.</w:t>
      </w:r>
    </w:p>
    <w:p w14:paraId="740CE5DB" w14:textId="6B7F4B80" w:rsidR="00AE6300" w:rsidRDefault="00FC17ED" w:rsidP="00A959A7">
      <w:pPr>
        <w:widowControl w:val="0"/>
        <w:autoSpaceDE w:val="0"/>
        <w:autoSpaceDN w:val="0"/>
        <w:adjustRightInd w:val="0"/>
        <w:spacing w:before="220" w:after="220"/>
        <w:ind w:left="-720" w:right="-900"/>
        <w:jc w:val="both"/>
        <w:rPr>
          <w:color w:val="000000" w:themeColor="text1"/>
          <w:sz w:val="22"/>
          <w:szCs w:val="22"/>
        </w:rPr>
      </w:pPr>
      <w:r w:rsidRPr="00170B27">
        <w:rPr>
          <w:b/>
          <w:i/>
          <w:color w:val="000000" w:themeColor="text1"/>
          <w:sz w:val="22"/>
          <w:szCs w:val="22"/>
        </w:rPr>
        <w:t>Category B</w:t>
      </w:r>
      <w:r w:rsidR="00AE6300" w:rsidRPr="00170B27">
        <w:rPr>
          <w:b/>
          <w:i/>
          <w:color w:val="000000" w:themeColor="text1"/>
          <w:sz w:val="22"/>
          <w:szCs w:val="22"/>
        </w:rPr>
        <w:t xml:space="preserve"> Restitution</w:t>
      </w:r>
      <w:r w:rsidR="00AE6300" w:rsidRPr="00170B27">
        <w:rPr>
          <w:color w:val="000000" w:themeColor="text1"/>
          <w:sz w:val="22"/>
          <w:szCs w:val="22"/>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w:t>
      </w:r>
      <w:r w:rsidR="00242104" w:rsidRPr="00170B27">
        <w:rPr>
          <w:color w:val="000000" w:themeColor="text1"/>
          <w:sz w:val="22"/>
          <w:szCs w:val="22"/>
        </w:rPr>
        <w:t>pursuant to Iowa Code §815.9.</w:t>
      </w:r>
    </w:p>
    <w:p w14:paraId="014399AA" w14:textId="77777777" w:rsidR="00170B27" w:rsidRPr="00170B27" w:rsidRDefault="00170B27" w:rsidP="00A959A7">
      <w:pPr>
        <w:widowControl w:val="0"/>
        <w:autoSpaceDE w:val="0"/>
        <w:autoSpaceDN w:val="0"/>
        <w:adjustRightInd w:val="0"/>
        <w:spacing w:before="220" w:after="220"/>
        <w:ind w:left="-450" w:right="-720" w:hanging="270"/>
        <w:jc w:val="both"/>
        <w:rPr>
          <w:color w:val="000000" w:themeColor="text1"/>
          <w:sz w:val="22"/>
          <w:szCs w:val="22"/>
        </w:rPr>
      </w:pPr>
      <w:r w:rsidRPr="00170B27">
        <w:rPr>
          <w:color w:val="000000" w:themeColor="text1"/>
          <w:sz w:val="22"/>
          <w:szCs w:val="22"/>
        </w:rPr>
        <w:t>Category B is estimated to be $___________ at this time.</w:t>
      </w:r>
    </w:p>
    <w:p w14:paraId="2DDAFCB1" w14:textId="2651B7FD" w:rsidR="00AE6300" w:rsidRPr="00170B27" w:rsidRDefault="006A3AC2" w:rsidP="00A959A7">
      <w:pPr>
        <w:widowControl w:val="0"/>
        <w:autoSpaceDE w:val="0"/>
        <w:autoSpaceDN w:val="0"/>
        <w:adjustRightInd w:val="0"/>
        <w:spacing w:before="220" w:after="220"/>
        <w:ind w:left="-450" w:right="-900" w:hanging="270"/>
        <w:jc w:val="both"/>
        <w:rPr>
          <w:color w:val="000000" w:themeColor="text1"/>
          <w:sz w:val="22"/>
          <w:szCs w:val="22"/>
        </w:rPr>
      </w:pPr>
      <w:sdt>
        <w:sdtPr>
          <w:rPr>
            <w:color w:val="000000" w:themeColor="text1"/>
            <w:sz w:val="22"/>
            <w:szCs w:val="22"/>
          </w:rPr>
          <w:id w:val="-1850483485"/>
          <w14:checkbox>
            <w14:checked w14:val="0"/>
            <w14:checkedState w14:val="2612" w14:font="MS Gothic"/>
            <w14:uncheckedState w14:val="2610" w14:font="MS Gothic"/>
          </w14:checkbox>
        </w:sdtPr>
        <w:sdtEndPr/>
        <w:sdtContent>
          <w:r w:rsidR="00097FF5" w:rsidRPr="00A959A7">
            <w:rPr>
              <w:rFonts w:ascii="MS Gothic" w:eastAsia="MS Gothic" w:hAnsi="MS Gothic" w:hint="eastAsia"/>
              <w:color w:val="000000" w:themeColor="text1"/>
              <w:sz w:val="22"/>
              <w:szCs w:val="22"/>
            </w:rPr>
            <w:t>☐</w:t>
          </w:r>
        </w:sdtContent>
      </w:sdt>
      <w:r w:rsidR="00097FF5" w:rsidRPr="00170B27">
        <w:rPr>
          <w:b/>
          <w:color w:val="000000" w:themeColor="text1"/>
          <w:sz w:val="22"/>
          <w:szCs w:val="22"/>
        </w:rPr>
        <w:t xml:space="preserve"> </w:t>
      </w:r>
      <w:r w:rsidR="00AE6300" w:rsidRPr="00170B27">
        <w:rPr>
          <w:color w:val="000000" w:themeColor="text1"/>
          <w:sz w:val="22"/>
          <w:szCs w:val="22"/>
        </w:rPr>
        <w:t>According to Iowa Code §910.2</w:t>
      </w:r>
      <w:r w:rsidR="00FC17ED" w:rsidRPr="00170B27">
        <w:rPr>
          <w:color w:val="000000" w:themeColor="text1"/>
          <w:sz w:val="22"/>
          <w:szCs w:val="22"/>
        </w:rPr>
        <w:t>A, Defendant is presumed to have the reasonable ability to pay all</w:t>
      </w:r>
      <w:r w:rsidR="00AE6300" w:rsidRPr="00170B27">
        <w:rPr>
          <w:color w:val="000000" w:themeColor="text1"/>
          <w:sz w:val="22"/>
          <w:szCs w:val="22"/>
        </w:rPr>
        <w:t xml:space="preserve"> </w:t>
      </w:r>
      <w:r w:rsidR="00FC17ED" w:rsidRPr="00170B27">
        <w:rPr>
          <w:b/>
          <w:i/>
          <w:color w:val="000000" w:themeColor="text1"/>
          <w:sz w:val="22"/>
          <w:szCs w:val="22"/>
        </w:rPr>
        <w:t>Category B</w:t>
      </w:r>
      <w:r w:rsidR="00AE6300" w:rsidRPr="00170B27">
        <w:rPr>
          <w:b/>
          <w:i/>
          <w:color w:val="000000" w:themeColor="text1"/>
          <w:sz w:val="22"/>
          <w:szCs w:val="22"/>
        </w:rPr>
        <w:t xml:space="preserve"> Restitution</w:t>
      </w:r>
      <w:r w:rsidR="00242104" w:rsidRPr="00170B27">
        <w:rPr>
          <w:b/>
          <w:i/>
          <w:color w:val="000000" w:themeColor="text1"/>
          <w:sz w:val="22"/>
          <w:szCs w:val="22"/>
        </w:rPr>
        <w:t xml:space="preserve"> and is therefore</w:t>
      </w:r>
      <w:r w:rsidR="001E2991" w:rsidRPr="00170B27">
        <w:rPr>
          <w:b/>
          <w:i/>
          <w:color w:val="000000" w:themeColor="text1"/>
          <w:sz w:val="22"/>
          <w:szCs w:val="22"/>
        </w:rPr>
        <w:t xml:space="preserve"> ordered to pay all Category B Restitution</w:t>
      </w:r>
      <w:r w:rsidR="00FC17ED" w:rsidRPr="00170B27">
        <w:rPr>
          <w:b/>
          <w:i/>
          <w:color w:val="000000" w:themeColor="text1"/>
          <w:sz w:val="22"/>
          <w:szCs w:val="22"/>
        </w:rPr>
        <w:t>.</w:t>
      </w:r>
      <w:r w:rsidR="00AE6300" w:rsidRPr="00170B27">
        <w:rPr>
          <w:color w:val="000000" w:themeColor="text1"/>
          <w:sz w:val="22"/>
          <w:szCs w:val="22"/>
        </w:rPr>
        <w:t xml:space="preserve"> </w:t>
      </w:r>
      <w:r w:rsidR="001E2991" w:rsidRPr="00170B27">
        <w:rPr>
          <w:color w:val="000000" w:themeColor="text1"/>
          <w:sz w:val="22"/>
          <w:szCs w:val="22"/>
        </w:rPr>
        <w:t xml:space="preserve"> D</w:t>
      </w:r>
      <w:r w:rsidR="00FC17ED" w:rsidRPr="00170B27">
        <w:rPr>
          <w:color w:val="000000" w:themeColor="text1"/>
          <w:sz w:val="22"/>
          <w:szCs w:val="22"/>
        </w:rPr>
        <w:t>efendant</w:t>
      </w:r>
      <w:r w:rsidR="001E2991" w:rsidRPr="00170B27">
        <w:rPr>
          <w:color w:val="000000" w:themeColor="text1"/>
          <w:sz w:val="22"/>
          <w:szCs w:val="22"/>
        </w:rPr>
        <w:t xml:space="preserve"> can challenge the</w:t>
      </w:r>
      <w:r w:rsidR="00242104" w:rsidRPr="00170B27">
        <w:rPr>
          <w:color w:val="000000" w:themeColor="text1"/>
          <w:sz w:val="22"/>
          <w:szCs w:val="22"/>
        </w:rPr>
        <w:t xml:space="preserve"> obligation to pay </w:t>
      </w:r>
      <w:r w:rsidR="00242104" w:rsidRPr="00170B27">
        <w:rPr>
          <w:b/>
          <w:i/>
          <w:color w:val="000000" w:themeColor="text1"/>
          <w:sz w:val="22"/>
          <w:szCs w:val="22"/>
        </w:rPr>
        <w:t>Category B Restitution</w:t>
      </w:r>
      <w:r w:rsidR="00242104" w:rsidRPr="00170B27">
        <w:rPr>
          <w:color w:val="000000" w:themeColor="text1"/>
          <w:sz w:val="22"/>
          <w:szCs w:val="22"/>
        </w:rPr>
        <w:t xml:space="preserve"> </w:t>
      </w:r>
      <w:r w:rsidR="00071786" w:rsidRPr="00170B27">
        <w:rPr>
          <w:color w:val="000000" w:themeColor="text1"/>
          <w:sz w:val="22"/>
          <w:szCs w:val="22"/>
        </w:rPr>
        <w:t xml:space="preserve">by filing a </w:t>
      </w:r>
      <w:r w:rsidR="00242104" w:rsidRPr="00170B27">
        <w:rPr>
          <w:color w:val="000000" w:themeColor="text1"/>
          <w:sz w:val="22"/>
          <w:szCs w:val="22"/>
        </w:rPr>
        <w:t xml:space="preserve">motion stating that defendant does not have a reasonable ability to pay </w:t>
      </w:r>
      <w:r w:rsidR="00242104" w:rsidRPr="00170B27">
        <w:rPr>
          <w:b/>
          <w:i/>
          <w:color w:val="000000" w:themeColor="text1"/>
          <w:sz w:val="22"/>
          <w:szCs w:val="22"/>
        </w:rPr>
        <w:t>Category B Restitution</w:t>
      </w:r>
      <w:r w:rsidR="00242104" w:rsidRPr="00170B27">
        <w:rPr>
          <w:color w:val="000000" w:themeColor="text1"/>
          <w:sz w:val="22"/>
          <w:szCs w:val="22"/>
        </w:rPr>
        <w:t xml:space="preserve"> </w:t>
      </w:r>
      <w:r w:rsidR="00B44B66" w:rsidRPr="00170B27">
        <w:rPr>
          <w:b/>
          <w:color w:val="000000" w:themeColor="text1"/>
          <w:sz w:val="22"/>
          <w:szCs w:val="22"/>
          <w:u w:val="single"/>
        </w:rPr>
        <w:t>within 30 days of this order</w:t>
      </w:r>
      <w:r w:rsidR="00B44B66" w:rsidRPr="00170B27">
        <w:rPr>
          <w:b/>
          <w:color w:val="000000" w:themeColor="text1"/>
          <w:sz w:val="22"/>
          <w:szCs w:val="22"/>
        </w:rPr>
        <w:t xml:space="preserve"> </w:t>
      </w:r>
      <w:r w:rsidR="00242104" w:rsidRPr="00170B27">
        <w:rPr>
          <w:color w:val="000000" w:themeColor="text1"/>
          <w:sz w:val="22"/>
          <w:szCs w:val="22"/>
        </w:rPr>
        <w:t xml:space="preserve">and asking for a hearing.  The motion must be accompanied by a </w:t>
      </w:r>
      <w:r w:rsidR="001E2991" w:rsidRPr="00170B27">
        <w:rPr>
          <w:color w:val="000000" w:themeColor="text1"/>
          <w:sz w:val="22"/>
          <w:szCs w:val="22"/>
        </w:rPr>
        <w:t>financial affidavit</w:t>
      </w:r>
      <w:r w:rsidR="00242104" w:rsidRPr="00170B27">
        <w:rPr>
          <w:color w:val="000000" w:themeColor="text1"/>
          <w:sz w:val="22"/>
          <w:szCs w:val="22"/>
        </w:rPr>
        <w:t xml:space="preserve"> which must also be served on the prosecutor.</w:t>
      </w:r>
      <w:r w:rsidR="003A04C9" w:rsidRPr="00170B27">
        <w:rPr>
          <w:color w:val="000000" w:themeColor="text1"/>
          <w:sz w:val="22"/>
          <w:szCs w:val="22"/>
        </w:rPr>
        <w:t xml:space="preserve">  </w:t>
      </w:r>
      <w:r w:rsidR="00B44B66" w:rsidRPr="00170B27">
        <w:rPr>
          <w:color w:val="000000" w:themeColor="text1"/>
          <w:sz w:val="22"/>
          <w:szCs w:val="22"/>
        </w:rPr>
        <w:t xml:space="preserve">If you fail to file a financial affidavit, you waive your claim that you have less than a full ability to pay Category B Restitution. </w:t>
      </w:r>
      <w:r w:rsidR="006A56DD" w:rsidRPr="00170B27">
        <w:rPr>
          <w:color w:val="000000" w:themeColor="text1"/>
          <w:sz w:val="22"/>
          <w:szCs w:val="22"/>
        </w:rPr>
        <w:t>The court shall</w:t>
      </w:r>
      <w:r w:rsidR="003A04C9" w:rsidRPr="00170B27">
        <w:rPr>
          <w:color w:val="000000" w:themeColor="text1"/>
          <w:sz w:val="22"/>
          <w:szCs w:val="22"/>
        </w:rPr>
        <w:t xml:space="preserve"> then</w:t>
      </w:r>
      <w:r w:rsidR="00242104" w:rsidRPr="00170B27">
        <w:rPr>
          <w:color w:val="000000" w:themeColor="text1"/>
          <w:sz w:val="22"/>
          <w:szCs w:val="22"/>
        </w:rPr>
        <w:t xml:space="preserve"> set a hearing.  </w:t>
      </w:r>
      <w:r w:rsidR="00B44B66" w:rsidRPr="00170B27">
        <w:rPr>
          <w:rStyle w:val="t"/>
          <w:rFonts w:ascii="Times New Roman" w:hAnsi="Times New Roman" w:cs="Times New Roman"/>
          <w:i/>
          <w:iCs/>
          <w:color w:val="000000" w:themeColor="text1"/>
          <w:sz w:val="22"/>
          <w:szCs w:val="22"/>
        </w:rPr>
        <w:t>“Financial</w:t>
      </w:r>
      <w:r w:rsidR="00B44B66" w:rsidRPr="00170B27">
        <w:rPr>
          <w:rStyle w:val="t"/>
          <w:rFonts w:ascii="Times New Roman" w:hAnsi="Times New Roman" w:cs="Times New Roman"/>
          <w:color w:val="000000" w:themeColor="text1"/>
          <w:sz w:val="22"/>
          <w:szCs w:val="22"/>
        </w:rPr>
        <w:t xml:space="preserve"> </w:t>
      </w:r>
      <w:r w:rsidR="00B44B66" w:rsidRPr="00170B27">
        <w:rPr>
          <w:rStyle w:val="t"/>
          <w:rFonts w:ascii="Times New Roman" w:hAnsi="Times New Roman" w:cs="Times New Roman"/>
          <w:i/>
          <w:iCs/>
          <w:color w:val="000000" w:themeColor="text1"/>
          <w:sz w:val="22"/>
          <w:szCs w:val="22"/>
        </w:rPr>
        <w:t>affidavit”</w:t>
      </w:r>
      <w:r w:rsidR="00B44B66" w:rsidRPr="00170B27">
        <w:rPr>
          <w:rStyle w:val="t"/>
          <w:rFonts w:ascii="Times New Roman" w:hAnsi="Times New Roman" w:cs="Times New Roman"/>
          <w:color w:val="000000" w:themeColor="text1"/>
          <w:sz w:val="22"/>
          <w:szCs w:val="22"/>
        </w:rPr>
        <w:t xml:space="preserve"> means a signed </w:t>
      </w:r>
      <w:bookmarkStart w:id="63" w:name="39_27"/>
      <w:bookmarkEnd w:id="63"/>
      <w:r w:rsidR="00B44B66" w:rsidRPr="00170B27">
        <w:rPr>
          <w:rStyle w:val="t"/>
          <w:rFonts w:ascii="Times New Roman" w:hAnsi="Times New Roman" w:cs="Times New Roman"/>
          <w:color w:val="000000" w:themeColor="text1"/>
          <w:sz w:val="22"/>
          <w:szCs w:val="22"/>
        </w:rPr>
        <w:t xml:space="preserve">affidavit under penalty of perjury that provides financial </w:t>
      </w:r>
      <w:bookmarkStart w:id="64" w:name="39_28"/>
      <w:bookmarkEnd w:id="64"/>
      <w:r w:rsidR="00B44B66" w:rsidRPr="00170B27">
        <w:rPr>
          <w:rStyle w:val="t"/>
          <w:rFonts w:ascii="Times New Roman" w:hAnsi="Times New Roman" w:cs="Times New Roman"/>
          <w:color w:val="000000" w:themeColor="text1"/>
          <w:sz w:val="22"/>
          <w:szCs w:val="22"/>
        </w:rPr>
        <w:t xml:space="preserve">information about the defendant to enable the sentencing court </w:t>
      </w:r>
      <w:bookmarkStart w:id="65" w:name="39_29"/>
      <w:bookmarkEnd w:id="65"/>
      <w:r w:rsidR="00B44B66" w:rsidRPr="00170B27">
        <w:rPr>
          <w:rStyle w:val="t"/>
          <w:rFonts w:ascii="Times New Roman" w:hAnsi="Times New Roman" w:cs="Times New Roman"/>
          <w:color w:val="000000" w:themeColor="text1"/>
          <w:sz w:val="22"/>
          <w:szCs w:val="22"/>
        </w:rPr>
        <w:t xml:space="preserve">or the department of corrections to make a determination </w:t>
      </w:r>
      <w:bookmarkStart w:id="66" w:name="39_30"/>
      <w:bookmarkEnd w:id="66"/>
      <w:r w:rsidR="00B44B66" w:rsidRPr="00170B27">
        <w:rPr>
          <w:rStyle w:val="t"/>
          <w:rFonts w:ascii="Times New Roman" w:hAnsi="Times New Roman" w:cs="Times New Roman"/>
          <w:color w:val="000000" w:themeColor="text1"/>
          <w:sz w:val="22"/>
          <w:szCs w:val="22"/>
        </w:rPr>
        <w:t xml:space="preserve">regarding the ability of the offender to pay Category “B” </w:t>
      </w:r>
      <w:bookmarkStart w:id="67" w:name="39_31"/>
      <w:bookmarkEnd w:id="67"/>
      <w:r w:rsidR="00B44B66" w:rsidRPr="00170B27">
        <w:rPr>
          <w:rStyle w:val="t"/>
          <w:rFonts w:ascii="Times New Roman" w:hAnsi="Times New Roman" w:cs="Times New Roman"/>
          <w:color w:val="000000" w:themeColor="text1"/>
          <w:sz w:val="22"/>
          <w:szCs w:val="22"/>
        </w:rPr>
        <w:t xml:space="preserve">Restitution. It includes the defendant’s </w:t>
      </w:r>
      <w:bookmarkStart w:id="68" w:name="39_32"/>
      <w:bookmarkEnd w:id="68"/>
      <w:r w:rsidR="00B44B66" w:rsidRPr="00170B27">
        <w:rPr>
          <w:rStyle w:val="t"/>
          <w:rFonts w:ascii="Times New Roman" w:hAnsi="Times New Roman" w:cs="Times New Roman"/>
          <w:color w:val="000000" w:themeColor="text1"/>
          <w:sz w:val="22"/>
          <w:szCs w:val="22"/>
        </w:rPr>
        <w:t>income, physical and mental health, age, education, employment,</w:t>
      </w:r>
      <w:r w:rsidR="00B44B66" w:rsidRPr="00170B27">
        <w:rPr>
          <w:rStyle w:val="PlaceholderText"/>
          <w:color w:val="000000" w:themeColor="text1"/>
          <w:sz w:val="22"/>
          <w:szCs w:val="22"/>
        </w:rPr>
        <w:t xml:space="preserve"> </w:t>
      </w:r>
      <w:r w:rsidR="00B44B66" w:rsidRPr="00170B27">
        <w:rPr>
          <w:rStyle w:val="t"/>
          <w:rFonts w:ascii="Times New Roman" w:hAnsi="Times New Roman" w:cs="Times New Roman"/>
          <w:color w:val="000000" w:themeColor="text1"/>
          <w:sz w:val="22"/>
          <w:szCs w:val="22"/>
        </w:rPr>
        <w:t xml:space="preserve">inheritance, other debts, other amounts of restitution owed, </w:t>
      </w:r>
      <w:bookmarkStart w:id="69" w:name="40_34"/>
      <w:bookmarkEnd w:id="69"/>
      <w:r w:rsidR="00B44B66" w:rsidRPr="00170B27">
        <w:rPr>
          <w:rStyle w:val="t"/>
          <w:rFonts w:ascii="Times New Roman" w:hAnsi="Times New Roman" w:cs="Times New Roman"/>
          <w:color w:val="000000" w:themeColor="text1"/>
          <w:sz w:val="22"/>
          <w:szCs w:val="22"/>
        </w:rPr>
        <w:t xml:space="preserve">family circumstances, and any assets subject to execution, </w:t>
      </w:r>
      <w:bookmarkStart w:id="70" w:name="40_35"/>
      <w:bookmarkEnd w:id="70"/>
      <w:r w:rsidR="00B44B66" w:rsidRPr="00170B27">
        <w:rPr>
          <w:rStyle w:val="t"/>
          <w:rFonts w:ascii="Times New Roman" w:hAnsi="Times New Roman" w:cs="Times New Roman"/>
          <w:color w:val="000000" w:themeColor="text1"/>
          <w:sz w:val="22"/>
          <w:szCs w:val="22"/>
        </w:rPr>
        <w:t xml:space="preserve">including but not limited to cash, accounts at financial </w:t>
      </w:r>
      <w:bookmarkStart w:id="71" w:name="40_1"/>
      <w:bookmarkEnd w:id="71"/>
      <w:r w:rsidR="00B44B66" w:rsidRPr="00170B27">
        <w:rPr>
          <w:rStyle w:val="t"/>
          <w:rFonts w:ascii="Times New Roman" w:hAnsi="Times New Roman" w:cs="Times New Roman"/>
          <w:color w:val="000000" w:themeColor="text1"/>
          <w:sz w:val="22"/>
          <w:szCs w:val="22"/>
        </w:rPr>
        <w:t xml:space="preserve">institutions, stocks, bonds, and any other property which may </w:t>
      </w:r>
      <w:bookmarkStart w:id="72" w:name="40_2"/>
      <w:bookmarkEnd w:id="72"/>
      <w:r w:rsidR="00B44B66" w:rsidRPr="00170B27">
        <w:rPr>
          <w:rStyle w:val="t"/>
          <w:rFonts w:ascii="Times New Roman" w:hAnsi="Times New Roman" w:cs="Times New Roman"/>
          <w:color w:val="000000" w:themeColor="text1"/>
          <w:sz w:val="22"/>
          <w:szCs w:val="22"/>
        </w:rPr>
        <w:t>be applied to the satisfaction of judgments</w:t>
      </w:r>
      <w:r w:rsidR="0050737C" w:rsidRPr="00170B27">
        <w:rPr>
          <w:rStyle w:val="t"/>
          <w:rFonts w:ascii="Times New Roman" w:hAnsi="Times New Roman" w:cs="Times New Roman"/>
          <w:color w:val="000000" w:themeColor="text1"/>
          <w:sz w:val="22"/>
          <w:szCs w:val="22"/>
        </w:rPr>
        <w:t>.  The affidavit form for applying for court-appointed counsel is not sufficient for purposes of determining reasonable ability to pay</w:t>
      </w:r>
      <w:r w:rsidR="00B44B66" w:rsidRPr="00170B27">
        <w:rPr>
          <w:rStyle w:val="t"/>
          <w:rFonts w:ascii="Times New Roman" w:hAnsi="Times New Roman" w:cs="Times New Roman"/>
          <w:color w:val="000000" w:themeColor="text1"/>
          <w:sz w:val="22"/>
          <w:szCs w:val="22"/>
        </w:rPr>
        <w:t>.</w:t>
      </w:r>
      <w:r w:rsidR="00B44B66" w:rsidRPr="00170B27">
        <w:rPr>
          <w:rStyle w:val="t"/>
          <w:color w:val="000000" w:themeColor="text1"/>
          <w:sz w:val="20"/>
          <w:szCs w:val="20"/>
        </w:rPr>
        <w:t xml:space="preserve"> </w:t>
      </w:r>
      <w:r w:rsidR="007F3190" w:rsidRPr="00170B27">
        <w:rPr>
          <w:color w:val="000000" w:themeColor="text1"/>
          <w:sz w:val="22"/>
          <w:szCs w:val="22"/>
        </w:rPr>
        <w:t xml:space="preserve">Before the court can modify this order, </w:t>
      </w:r>
      <w:r w:rsidR="007F3190" w:rsidRPr="00170B27">
        <w:rPr>
          <w:b/>
          <w:i/>
          <w:color w:val="000000" w:themeColor="text1"/>
          <w:sz w:val="22"/>
          <w:szCs w:val="22"/>
        </w:rPr>
        <w:t xml:space="preserve">the </w:t>
      </w:r>
      <w:r w:rsidR="001E2991" w:rsidRPr="00170B27">
        <w:rPr>
          <w:b/>
          <w:i/>
          <w:color w:val="000000" w:themeColor="text1"/>
          <w:sz w:val="22"/>
          <w:szCs w:val="22"/>
        </w:rPr>
        <w:t>defendant</w:t>
      </w:r>
      <w:r w:rsidR="001E2991" w:rsidRPr="00170B27">
        <w:rPr>
          <w:color w:val="000000" w:themeColor="text1"/>
          <w:sz w:val="22"/>
          <w:szCs w:val="22"/>
        </w:rPr>
        <w:t xml:space="preserve"> must </w:t>
      </w:r>
      <w:r w:rsidR="00242104" w:rsidRPr="00170B27">
        <w:rPr>
          <w:color w:val="000000" w:themeColor="text1"/>
          <w:sz w:val="22"/>
          <w:szCs w:val="22"/>
        </w:rPr>
        <w:t xml:space="preserve">prove </w:t>
      </w:r>
      <w:r w:rsidR="001E2991" w:rsidRPr="00170B27">
        <w:rPr>
          <w:color w:val="000000" w:themeColor="text1"/>
          <w:sz w:val="22"/>
          <w:szCs w:val="22"/>
        </w:rPr>
        <w:t>that defendant does not have a reasonable ability to pay Category B Restitu</w:t>
      </w:r>
      <w:r w:rsidR="00351C0C" w:rsidRPr="00170B27">
        <w:rPr>
          <w:color w:val="000000" w:themeColor="text1"/>
          <w:sz w:val="22"/>
          <w:szCs w:val="22"/>
        </w:rPr>
        <w:t>tion.</w:t>
      </w:r>
    </w:p>
    <w:p w14:paraId="4AF6457D" w14:textId="575530D5" w:rsidR="00A84EB9" w:rsidRPr="00170B27" w:rsidRDefault="006A3AC2" w:rsidP="00A959A7">
      <w:pPr>
        <w:widowControl w:val="0"/>
        <w:autoSpaceDE w:val="0"/>
        <w:autoSpaceDN w:val="0"/>
        <w:adjustRightInd w:val="0"/>
        <w:spacing w:before="220" w:after="220"/>
        <w:ind w:left="-450" w:right="-900" w:hanging="270"/>
        <w:jc w:val="both"/>
        <w:rPr>
          <w:b/>
          <w:color w:val="000000" w:themeColor="text1"/>
          <w:sz w:val="22"/>
          <w:szCs w:val="22"/>
        </w:rPr>
      </w:pPr>
      <w:sdt>
        <w:sdtPr>
          <w:rPr>
            <w:color w:val="000000" w:themeColor="text1"/>
            <w:sz w:val="22"/>
            <w:szCs w:val="22"/>
          </w:rPr>
          <w:id w:val="343678363"/>
          <w14:checkbox>
            <w14:checked w14:val="0"/>
            <w14:checkedState w14:val="2612" w14:font="MS Gothic"/>
            <w14:uncheckedState w14:val="2610" w14:font="MS Gothic"/>
          </w14:checkbox>
        </w:sdtPr>
        <w:sdtEndPr/>
        <w:sdtContent>
          <w:r w:rsidR="00A959A7">
            <w:rPr>
              <w:rFonts w:ascii="MS Gothic" w:eastAsia="MS Gothic" w:hAnsi="MS Gothic" w:hint="eastAsia"/>
              <w:color w:val="000000" w:themeColor="text1"/>
              <w:sz w:val="22"/>
              <w:szCs w:val="22"/>
            </w:rPr>
            <w:t>☐</w:t>
          </w:r>
        </w:sdtContent>
      </w:sdt>
      <w:r w:rsidR="00097FF5" w:rsidRPr="00170B27">
        <w:rPr>
          <w:b/>
          <w:color w:val="000000" w:themeColor="text1"/>
          <w:sz w:val="22"/>
          <w:szCs w:val="22"/>
        </w:rPr>
        <w:t xml:space="preserve"> </w:t>
      </w:r>
      <w:r w:rsidR="00097FF5" w:rsidRPr="00170B27">
        <w:rPr>
          <w:color w:val="000000" w:themeColor="text1"/>
          <w:sz w:val="22"/>
          <w:szCs w:val="22"/>
        </w:rPr>
        <w:t xml:space="preserve">Defendant </w:t>
      </w:r>
      <w:r w:rsidR="00A84EB9" w:rsidRPr="00170B27">
        <w:rPr>
          <w:color w:val="000000" w:themeColor="text1"/>
          <w:sz w:val="22"/>
          <w:szCs w:val="22"/>
        </w:rPr>
        <w:t>request</w:t>
      </w:r>
      <w:r w:rsidR="00097FF5" w:rsidRPr="00170B27">
        <w:rPr>
          <w:color w:val="000000" w:themeColor="text1"/>
          <w:sz w:val="22"/>
          <w:szCs w:val="22"/>
        </w:rPr>
        <w:t>s</w:t>
      </w:r>
      <w:r w:rsidR="00A84EB9" w:rsidRPr="00170B27">
        <w:rPr>
          <w:color w:val="000000" w:themeColor="text1"/>
          <w:sz w:val="22"/>
          <w:szCs w:val="22"/>
        </w:rPr>
        <w:t xml:space="preserve"> a finding of less than a full ability to pay Category B</w:t>
      </w:r>
      <w:r w:rsidR="00B44B66" w:rsidRPr="00170B27">
        <w:rPr>
          <w:color w:val="000000" w:themeColor="text1"/>
          <w:sz w:val="22"/>
          <w:szCs w:val="22"/>
        </w:rPr>
        <w:t xml:space="preserve"> Restitution</w:t>
      </w:r>
      <w:r w:rsidR="00097FF5" w:rsidRPr="00170B27">
        <w:rPr>
          <w:color w:val="000000" w:themeColor="text1"/>
          <w:sz w:val="22"/>
          <w:szCs w:val="22"/>
        </w:rPr>
        <w:t xml:space="preserve">.  The Defendant </w:t>
      </w:r>
      <w:r w:rsidR="00A84EB9" w:rsidRPr="00170B27">
        <w:rPr>
          <w:color w:val="000000" w:themeColor="text1"/>
          <w:sz w:val="22"/>
          <w:szCs w:val="22"/>
        </w:rPr>
        <w:t xml:space="preserve">furnished </w:t>
      </w:r>
      <w:r w:rsidR="00097FF5" w:rsidRPr="00170B27">
        <w:rPr>
          <w:color w:val="000000" w:themeColor="text1"/>
          <w:sz w:val="22"/>
          <w:szCs w:val="22"/>
        </w:rPr>
        <w:t xml:space="preserve">a completed financial affidavit to </w:t>
      </w:r>
      <w:r w:rsidR="00A84EB9" w:rsidRPr="00170B27">
        <w:rPr>
          <w:color w:val="000000" w:themeColor="text1"/>
          <w:sz w:val="22"/>
          <w:szCs w:val="22"/>
        </w:rPr>
        <w:t>the Court and the prosecutor and has been subject to cross examination on the financial affidavit.  The Court theref</w:t>
      </w:r>
      <w:r w:rsidR="00097FF5" w:rsidRPr="00170B27">
        <w:rPr>
          <w:color w:val="000000" w:themeColor="text1"/>
          <w:sz w:val="22"/>
          <w:szCs w:val="22"/>
        </w:rPr>
        <w:t>ore makes the following finding</w:t>
      </w:r>
      <w:r w:rsidR="00A84EB9" w:rsidRPr="00170B27">
        <w:rPr>
          <w:color w:val="000000" w:themeColor="text1"/>
          <w:sz w:val="22"/>
          <w:szCs w:val="22"/>
        </w:rPr>
        <w:t xml:space="preserve"> with regard to Category B Restitution:</w:t>
      </w:r>
    </w:p>
    <w:p w14:paraId="3E54E4A3" w14:textId="66899970" w:rsidR="00A84EB9" w:rsidRPr="00170B27" w:rsidRDefault="006A3AC2" w:rsidP="00A959A7">
      <w:pPr>
        <w:widowControl w:val="0"/>
        <w:autoSpaceDE w:val="0"/>
        <w:autoSpaceDN w:val="0"/>
        <w:adjustRightInd w:val="0"/>
        <w:ind w:left="-90" w:right="-900" w:hanging="360"/>
        <w:jc w:val="both"/>
        <w:rPr>
          <w:color w:val="000000" w:themeColor="text1"/>
          <w:sz w:val="22"/>
          <w:szCs w:val="22"/>
        </w:rPr>
      </w:pPr>
      <w:sdt>
        <w:sdtPr>
          <w:rPr>
            <w:color w:val="000000" w:themeColor="text1"/>
            <w:sz w:val="22"/>
            <w:szCs w:val="22"/>
          </w:rPr>
          <w:id w:val="194132400"/>
          <w14:checkbox>
            <w14:checked w14:val="0"/>
            <w14:checkedState w14:val="2612" w14:font="MS Gothic"/>
            <w14:uncheckedState w14:val="2610" w14:font="MS Gothic"/>
          </w14:checkbox>
        </w:sdtPr>
        <w:sdtEndPr/>
        <w:sdtContent>
          <w:r w:rsidR="00A959A7" w:rsidRPr="00A959A7">
            <w:rPr>
              <w:rFonts w:ascii="MS Gothic" w:eastAsia="MS Gothic" w:hAnsi="MS Gothic" w:hint="eastAsia"/>
              <w:color w:val="000000" w:themeColor="text1"/>
              <w:sz w:val="22"/>
              <w:szCs w:val="22"/>
            </w:rPr>
            <w:t>☐</w:t>
          </w:r>
        </w:sdtContent>
      </w:sdt>
      <w:r w:rsidR="00A84EB9" w:rsidRPr="00170B27">
        <w:rPr>
          <w:b/>
          <w:color w:val="000000" w:themeColor="text1"/>
          <w:sz w:val="22"/>
          <w:szCs w:val="22"/>
        </w:rPr>
        <w:tab/>
      </w:r>
      <w:r w:rsidR="00A84EB9" w:rsidRPr="00170B27">
        <w:rPr>
          <w:b/>
          <w:color w:val="000000" w:themeColor="text1"/>
          <w:sz w:val="22"/>
          <w:szCs w:val="22"/>
          <w:u w:val="single"/>
        </w:rPr>
        <w:t>NO ABILITY TO PAY</w:t>
      </w:r>
      <w:r w:rsidR="00A84EB9" w:rsidRPr="00170B27">
        <w:rPr>
          <w:b/>
          <w:color w:val="000000" w:themeColor="text1"/>
          <w:sz w:val="22"/>
          <w:szCs w:val="22"/>
        </w:rPr>
        <w:t>:</w:t>
      </w:r>
      <w:r w:rsidR="00A84EB9" w:rsidRPr="00170B27">
        <w:rPr>
          <w:color w:val="000000" w:themeColor="text1"/>
          <w:sz w:val="22"/>
          <w:szCs w:val="22"/>
        </w:rPr>
        <w:t xml:space="preserve">  Defendant has no ability to pay </w:t>
      </w:r>
      <w:r w:rsidR="00A84EB9" w:rsidRPr="00170B27">
        <w:rPr>
          <w:b/>
          <w:i/>
          <w:color w:val="000000" w:themeColor="text1"/>
          <w:sz w:val="22"/>
          <w:szCs w:val="22"/>
        </w:rPr>
        <w:t>Category B Restitution</w:t>
      </w:r>
      <w:r w:rsidR="00A84EB9" w:rsidRPr="00170B27">
        <w:rPr>
          <w:color w:val="000000" w:themeColor="text1"/>
          <w:sz w:val="22"/>
          <w:szCs w:val="22"/>
        </w:rPr>
        <w:t xml:space="preserve"> in any amount. </w:t>
      </w:r>
    </w:p>
    <w:p w14:paraId="59D4180E" w14:textId="334CBB66" w:rsidR="00A84EB9" w:rsidRPr="00170B27" w:rsidRDefault="006A3AC2" w:rsidP="00A959A7">
      <w:pPr>
        <w:widowControl w:val="0"/>
        <w:autoSpaceDE w:val="0"/>
        <w:autoSpaceDN w:val="0"/>
        <w:adjustRightInd w:val="0"/>
        <w:spacing w:before="220"/>
        <w:ind w:left="-90" w:right="-900" w:hanging="360"/>
        <w:jc w:val="both"/>
        <w:rPr>
          <w:color w:val="000000" w:themeColor="text1"/>
          <w:sz w:val="22"/>
          <w:szCs w:val="22"/>
        </w:rPr>
      </w:pPr>
      <w:sdt>
        <w:sdtPr>
          <w:rPr>
            <w:color w:val="000000" w:themeColor="text1"/>
            <w:sz w:val="22"/>
            <w:szCs w:val="22"/>
          </w:rPr>
          <w:id w:val="1745915031"/>
          <w14:checkbox>
            <w14:checked w14:val="0"/>
            <w14:checkedState w14:val="2612" w14:font="MS Gothic"/>
            <w14:uncheckedState w14:val="2610" w14:font="MS Gothic"/>
          </w14:checkbox>
        </w:sdtPr>
        <w:sdtEndPr/>
        <w:sdtContent>
          <w:r w:rsidR="00A84EB9" w:rsidRPr="00A959A7">
            <w:rPr>
              <w:rFonts w:ascii="MS Gothic" w:eastAsia="MS Gothic" w:hAnsi="MS Gothic" w:hint="eastAsia"/>
              <w:color w:val="000000" w:themeColor="text1"/>
              <w:sz w:val="22"/>
              <w:szCs w:val="22"/>
            </w:rPr>
            <w:t>☐</w:t>
          </w:r>
        </w:sdtContent>
      </w:sdt>
      <w:r w:rsidR="00097FF5" w:rsidRPr="00A959A7">
        <w:rPr>
          <w:color w:val="000000" w:themeColor="text1"/>
          <w:sz w:val="22"/>
          <w:szCs w:val="22"/>
        </w:rPr>
        <w:tab/>
      </w:r>
      <w:r w:rsidR="00A84EB9" w:rsidRPr="00170B27">
        <w:rPr>
          <w:b/>
          <w:color w:val="000000" w:themeColor="text1"/>
          <w:sz w:val="22"/>
          <w:szCs w:val="22"/>
          <w:u w:val="single"/>
        </w:rPr>
        <w:t>PARTIAL ABILITY TO PAY</w:t>
      </w:r>
      <w:r w:rsidR="00A84EB9" w:rsidRPr="00170B27">
        <w:rPr>
          <w:b/>
          <w:color w:val="000000" w:themeColor="text1"/>
          <w:sz w:val="22"/>
          <w:szCs w:val="22"/>
        </w:rPr>
        <w:t>:</w:t>
      </w:r>
      <w:r w:rsidR="00A84EB9" w:rsidRPr="00170B27">
        <w:rPr>
          <w:color w:val="000000" w:themeColor="text1"/>
          <w:sz w:val="22"/>
          <w:szCs w:val="22"/>
        </w:rPr>
        <w:t>  Defendant has the reasonable ability to pay</w:t>
      </w:r>
      <w:r w:rsidR="00097FF5" w:rsidRPr="00170B27">
        <w:rPr>
          <w:color w:val="000000" w:themeColor="text1"/>
          <w:sz w:val="22"/>
          <w:szCs w:val="22"/>
        </w:rPr>
        <w:t>, and is ordered to pay,</w:t>
      </w:r>
      <w:r w:rsidR="00A84EB9" w:rsidRPr="00170B27">
        <w:rPr>
          <w:color w:val="000000" w:themeColor="text1"/>
          <w:sz w:val="22"/>
          <w:szCs w:val="22"/>
        </w:rPr>
        <w:t xml:space="preserve"> up to $</w:t>
      </w:r>
      <w:r w:rsidR="00A84EB9" w:rsidRPr="00A959A7">
        <w:rPr>
          <w:b/>
          <w:i/>
          <w:color w:val="000000" w:themeColor="text1"/>
          <w:sz w:val="22"/>
          <w:szCs w:val="22"/>
          <w:u w:val="single"/>
        </w:rPr>
        <w:fldChar w:fldCharType="begin">
          <w:ffData>
            <w:name w:val="Text197"/>
            <w:enabled/>
            <w:calcOnExit w:val="0"/>
            <w:textInput/>
          </w:ffData>
        </w:fldChar>
      </w:r>
      <w:r w:rsidR="00A84EB9" w:rsidRPr="00A959A7">
        <w:rPr>
          <w:b/>
          <w:i/>
          <w:color w:val="000000" w:themeColor="text1"/>
          <w:sz w:val="22"/>
          <w:szCs w:val="22"/>
          <w:u w:val="single"/>
        </w:rPr>
        <w:instrText xml:space="preserve"> FORMTEXT </w:instrText>
      </w:r>
      <w:r w:rsidR="00A84EB9" w:rsidRPr="00A959A7">
        <w:rPr>
          <w:b/>
          <w:i/>
          <w:color w:val="000000" w:themeColor="text1"/>
          <w:sz w:val="22"/>
          <w:szCs w:val="22"/>
          <w:u w:val="single"/>
        </w:rPr>
      </w:r>
      <w:r w:rsidR="00A84EB9" w:rsidRPr="00A959A7">
        <w:rPr>
          <w:b/>
          <w:i/>
          <w:color w:val="000000" w:themeColor="text1"/>
          <w:sz w:val="22"/>
          <w:szCs w:val="22"/>
          <w:u w:val="single"/>
        </w:rPr>
        <w:fldChar w:fldCharType="separate"/>
      </w:r>
      <w:r w:rsidR="00A84EB9" w:rsidRPr="00A959A7">
        <w:rPr>
          <w:b/>
          <w:i/>
          <w:color w:val="000000" w:themeColor="text1"/>
          <w:sz w:val="22"/>
          <w:szCs w:val="22"/>
          <w:u w:val="single"/>
        </w:rPr>
        <w:t> </w:t>
      </w:r>
      <w:r w:rsidR="00A84EB9" w:rsidRPr="00A959A7">
        <w:rPr>
          <w:b/>
          <w:i/>
          <w:color w:val="000000" w:themeColor="text1"/>
          <w:sz w:val="22"/>
          <w:szCs w:val="22"/>
          <w:u w:val="single"/>
        </w:rPr>
        <w:t> </w:t>
      </w:r>
      <w:r w:rsidR="00A84EB9" w:rsidRPr="00A959A7">
        <w:rPr>
          <w:b/>
          <w:i/>
          <w:color w:val="000000" w:themeColor="text1"/>
          <w:sz w:val="22"/>
          <w:szCs w:val="22"/>
          <w:u w:val="single"/>
        </w:rPr>
        <w:t> </w:t>
      </w:r>
      <w:r w:rsidR="00A84EB9" w:rsidRPr="00A959A7">
        <w:rPr>
          <w:b/>
          <w:i/>
          <w:color w:val="000000" w:themeColor="text1"/>
          <w:sz w:val="22"/>
          <w:szCs w:val="22"/>
          <w:u w:val="single"/>
        </w:rPr>
        <w:t> </w:t>
      </w:r>
      <w:r w:rsidR="00A84EB9" w:rsidRPr="00A959A7">
        <w:rPr>
          <w:b/>
          <w:i/>
          <w:color w:val="000000" w:themeColor="text1"/>
          <w:sz w:val="22"/>
          <w:szCs w:val="22"/>
          <w:u w:val="single"/>
        </w:rPr>
        <w:t> </w:t>
      </w:r>
      <w:r w:rsidR="00A84EB9" w:rsidRPr="00A959A7">
        <w:rPr>
          <w:b/>
          <w:i/>
          <w:color w:val="000000" w:themeColor="text1"/>
          <w:sz w:val="22"/>
          <w:szCs w:val="22"/>
          <w:u w:val="single"/>
        </w:rPr>
        <w:fldChar w:fldCharType="end"/>
      </w:r>
      <w:r w:rsidR="00A84EB9" w:rsidRPr="00170B27">
        <w:rPr>
          <w:color w:val="000000" w:themeColor="text1"/>
          <w:sz w:val="22"/>
          <w:szCs w:val="22"/>
        </w:rPr>
        <w:t xml:space="preserve"> for </w:t>
      </w:r>
      <w:r w:rsidR="00A84EB9" w:rsidRPr="00170B27">
        <w:rPr>
          <w:b/>
          <w:i/>
          <w:color w:val="000000" w:themeColor="text1"/>
          <w:sz w:val="22"/>
          <w:szCs w:val="22"/>
        </w:rPr>
        <w:t>Category B Restitution</w:t>
      </w:r>
      <w:r w:rsidR="00A84EB9" w:rsidRPr="00170B27">
        <w:rPr>
          <w:color w:val="000000" w:themeColor="text1"/>
          <w:sz w:val="22"/>
          <w:szCs w:val="22"/>
        </w:rPr>
        <w:t xml:space="preserve"> </w:t>
      </w:r>
    </w:p>
    <w:p w14:paraId="4F4ADC48" w14:textId="12FD73EF" w:rsidR="00A84EB9" w:rsidRPr="00170B27" w:rsidRDefault="006A3AC2" w:rsidP="00A959A7">
      <w:pPr>
        <w:widowControl w:val="0"/>
        <w:autoSpaceDE w:val="0"/>
        <w:autoSpaceDN w:val="0"/>
        <w:adjustRightInd w:val="0"/>
        <w:spacing w:before="220" w:after="220"/>
        <w:ind w:left="-90" w:right="-900" w:hanging="360"/>
        <w:jc w:val="both"/>
        <w:rPr>
          <w:color w:val="000000" w:themeColor="text1"/>
          <w:sz w:val="22"/>
          <w:szCs w:val="22"/>
        </w:rPr>
      </w:pPr>
      <w:sdt>
        <w:sdtPr>
          <w:rPr>
            <w:color w:val="000000" w:themeColor="text1"/>
            <w:sz w:val="22"/>
            <w:szCs w:val="22"/>
          </w:rPr>
          <w:id w:val="-1511441196"/>
          <w14:checkbox>
            <w14:checked w14:val="0"/>
            <w14:checkedState w14:val="2612" w14:font="MS Gothic"/>
            <w14:uncheckedState w14:val="2610" w14:font="MS Gothic"/>
          </w14:checkbox>
        </w:sdtPr>
        <w:sdtEndPr/>
        <w:sdtContent>
          <w:r w:rsidR="00A84EB9" w:rsidRPr="00A959A7">
            <w:rPr>
              <w:rFonts w:ascii="MS Gothic" w:eastAsia="MS Gothic" w:hAnsi="MS Gothic" w:hint="eastAsia"/>
              <w:color w:val="000000" w:themeColor="text1"/>
              <w:sz w:val="22"/>
              <w:szCs w:val="22"/>
            </w:rPr>
            <w:t>☐</w:t>
          </w:r>
        </w:sdtContent>
      </w:sdt>
      <w:r w:rsidR="00097FF5" w:rsidRPr="00170B27">
        <w:rPr>
          <w:b/>
          <w:color w:val="000000" w:themeColor="text1"/>
          <w:sz w:val="22"/>
          <w:szCs w:val="22"/>
        </w:rPr>
        <w:tab/>
      </w:r>
      <w:r w:rsidR="00A84EB9" w:rsidRPr="00170B27">
        <w:rPr>
          <w:b/>
          <w:color w:val="000000" w:themeColor="text1"/>
          <w:sz w:val="22"/>
          <w:szCs w:val="22"/>
          <w:u w:val="single"/>
        </w:rPr>
        <w:t>FULL ABILITY TO PAY</w:t>
      </w:r>
      <w:r w:rsidR="00A84EB9" w:rsidRPr="00170B27">
        <w:rPr>
          <w:b/>
          <w:color w:val="000000" w:themeColor="text1"/>
          <w:sz w:val="22"/>
          <w:szCs w:val="22"/>
        </w:rPr>
        <w:t>:</w:t>
      </w:r>
      <w:r w:rsidR="00A84EB9" w:rsidRPr="00170B27">
        <w:rPr>
          <w:color w:val="000000" w:themeColor="text1"/>
          <w:sz w:val="22"/>
          <w:szCs w:val="22"/>
        </w:rPr>
        <w:t>  Defendant has a full ability to pay</w:t>
      </w:r>
      <w:r w:rsidR="00097FF5" w:rsidRPr="00170B27">
        <w:rPr>
          <w:color w:val="000000" w:themeColor="text1"/>
          <w:sz w:val="22"/>
          <w:szCs w:val="22"/>
        </w:rPr>
        <w:t>, and is ordered to pay,</w:t>
      </w:r>
      <w:r w:rsidR="00A84EB9" w:rsidRPr="00170B27">
        <w:rPr>
          <w:color w:val="000000" w:themeColor="text1"/>
          <w:sz w:val="22"/>
          <w:szCs w:val="22"/>
        </w:rPr>
        <w:t xml:space="preserve"> all </w:t>
      </w:r>
      <w:r w:rsidR="00A84EB9" w:rsidRPr="00170B27">
        <w:rPr>
          <w:b/>
          <w:i/>
          <w:color w:val="000000" w:themeColor="text1"/>
          <w:sz w:val="22"/>
          <w:szCs w:val="22"/>
        </w:rPr>
        <w:t>Category B Restitution</w:t>
      </w:r>
      <w:r w:rsidR="00A84EB9" w:rsidRPr="00170B27">
        <w:rPr>
          <w:color w:val="000000" w:themeColor="text1"/>
          <w:sz w:val="22"/>
          <w:szCs w:val="22"/>
        </w:rPr>
        <w:t xml:space="preserve">.  </w:t>
      </w:r>
    </w:p>
    <w:p w14:paraId="2F9551DA" w14:textId="2C9F5608" w:rsidR="00AE6300" w:rsidRPr="00170B27" w:rsidRDefault="00AE6300" w:rsidP="00A959A7">
      <w:pPr>
        <w:ind w:left="-720" w:right="-900"/>
        <w:jc w:val="both"/>
        <w:rPr>
          <w:color w:val="000000" w:themeColor="text1"/>
          <w:sz w:val="20"/>
          <w:szCs w:val="20"/>
        </w:rPr>
      </w:pPr>
      <w:r w:rsidRPr="00170B27">
        <w:rPr>
          <w:b/>
          <w:i/>
          <w:color w:val="000000" w:themeColor="text1"/>
          <w:sz w:val="22"/>
          <w:szCs w:val="22"/>
        </w:rPr>
        <w:t xml:space="preserve">Defendant is ordered to pay any and all assessed </w:t>
      </w:r>
      <w:r w:rsidR="001E2991" w:rsidRPr="00170B27">
        <w:rPr>
          <w:b/>
          <w:bCs/>
          <w:i/>
          <w:color w:val="000000" w:themeColor="text1"/>
          <w:sz w:val="22"/>
          <w:szCs w:val="22"/>
        </w:rPr>
        <w:t>restituti</w:t>
      </w:r>
      <w:r w:rsidR="003A04C9" w:rsidRPr="00170B27">
        <w:rPr>
          <w:b/>
          <w:bCs/>
          <w:i/>
          <w:color w:val="000000" w:themeColor="text1"/>
          <w:sz w:val="22"/>
          <w:szCs w:val="22"/>
        </w:rPr>
        <w:t>on</w:t>
      </w:r>
      <w:r w:rsidRPr="00170B27">
        <w:rPr>
          <w:b/>
          <w:bCs/>
          <w:i/>
          <w:color w:val="000000" w:themeColor="text1"/>
          <w:sz w:val="22"/>
          <w:szCs w:val="22"/>
        </w:rPr>
        <w:t xml:space="preserve">.  </w:t>
      </w:r>
      <w:r w:rsidRPr="00170B27">
        <w:rPr>
          <w:color w:val="000000" w:themeColor="text1"/>
          <w:sz w:val="22"/>
          <w:szCs w:val="22"/>
        </w:rPr>
        <w:t xml:space="preserve">All payments shall be made to </w:t>
      </w:r>
      <w:r w:rsidRPr="00170B27">
        <w:rPr>
          <w:bCs/>
          <w:color w:val="000000" w:themeColor="text1"/>
          <w:sz w:val="22"/>
          <w:szCs w:val="22"/>
        </w:rPr>
        <w:t>Clerk of Criminal Court, Polk County Criminal Courts Building, 110 6</w:t>
      </w:r>
      <w:r w:rsidRPr="00170B27">
        <w:rPr>
          <w:bCs/>
          <w:color w:val="000000" w:themeColor="text1"/>
          <w:sz w:val="22"/>
          <w:szCs w:val="22"/>
          <w:vertAlign w:val="superscript"/>
        </w:rPr>
        <w:t>th</w:t>
      </w:r>
      <w:r w:rsidRPr="00170B27">
        <w:rPr>
          <w:bCs/>
          <w:color w:val="000000" w:themeColor="text1"/>
          <w:sz w:val="22"/>
          <w:szCs w:val="22"/>
        </w:rPr>
        <w:t xml:space="preserve"> Avenue, or the Polk County Justice Center, 222 Fifth Avenue,  Des Moines, Iowa </w:t>
      </w:r>
      <w:r w:rsidRPr="00170B27">
        <w:rPr>
          <w:bCs/>
          <w:color w:val="000000" w:themeColor="text1"/>
          <w:sz w:val="22"/>
          <w:szCs w:val="22"/>
        </w:rPr>
        <w:lastRenderedPageBreak/>
        <w:t xml:space="preserve">50309 or online at </w:t>
      </w:r>
      <w:hyperlink r:id="rId8" w:history="1">
        <w:r w:rsidRPr="00170B27">
          <w:rPr>
            <w:rStyle w:val="Hyperlink"/>
            <w:bCs/>
            <w:color w:val="000000" w:themeColor="text1"/>
            <w:sz w:val="22"/>
            <w:szCs w:val="22"/>
          </w:rPr>
          <w:t>www.iowacourts.gov</w:t>
        </w:r>
      </w:hyperlink>
      <w:r w:rsidRPr="00170B27">
        <w:rPr>
          <w:bCs/>
          <w:color w:val="000000" w:themeColor="text1"/>
          <w:sz w:val="22"/>
          <w:szCs w:val="22"/>
        </w:rPr>
        <w:t>.</w:t>
      </w:r>
      <w:r w:rsidRPr="00170B27">
        <w:rPr>
          <w:color w:val="000000" w:themeColor="text1"/>
          <w:sz w:val="22"/>
          <w:szCs w:val="22"/>
        </w:rPr>
        <w:t xml:space="preserve">  Defendant shall call the Clerk of Court at </w:t>
      </w:r>
      <w:r w:rsidRPr="00170B27">
        <w:rPr>
          <w:bCs/>
          <w:color w:val="000000" w:themeColor="text1"/>
          <w:sz w:val="22"/>
          <w:szCs w:val="22"/>
        </w:rPr>
        <w:t>286-3772</w:t>
      </w:r>
      <w:r w:rsidRPr="00170B27">
        <w:rPr>
          <w:color w:val="000000" w:themeColor="text1"/>
          <w:sz w:val="22"/>
          <w:szCs w:val="22"/>
        </w:rPr>
        <w:t xml:space="preserve"> to verify amounts owed.  </w:t>
      </w:r>
      <w:r w:rsidRPr="00170B27">
        <w:rPr>
          <w:b/>
          <w:bCs/>
          <w:i/>
          <w:color w:val="000000" w:themeColor="text1"/>
          <w:sz w:val="22"/>
          <w:szCs w:val="22"/>
        </w:rPr>
        <w:t xml:space="preserve">These amounts are delinquent 30 days after all costs are assessed. </w:t>
      </w:r>
      <w:r w:rsidRPr="00170B27">
        <w:rPr>
          <w:iCs/>
          <w:color w:val="000000" w:themeColor="text1"/>
          <w:sz w:val="22"/>
          <w:szCs w:val="22"/>
        </w:rPr>
        <w:t xml:space="preserve">The Clerk shall pay down </w:t>
      </w:r>
      <w:r w:rsidR="007F3190" w:rsidRPr="00170B27">
        <w:rPr>
          <w:iCs/>
          <w:color w:val="000000" w:themeColor="text1"/>
          <w:sz w:val="22"/>
          <w:szCs w:val="22"/>
        </w:rPr>
        <w:t>r</w:t>
      </w:r>
      <w:r w:rsidRPr="00170B27">
        <w:rPr>
          <w:iCs/>
          <w:color w:val="000000" w:themeColor="text1"/>
          <w:sz w:val="22"/>
          <w:szCs w:val="22"/>
        </w:rPr>
        <w:t>estitution according to Iowa Code §910.2(1).  If there are multiple cases, the</w:t>
      </w:r>
      <w:r w:rsidR="007F3190" w:rsidRPr="00170B27">
        <w:rPr>
          <w:iCs/>
          <w:color w:val="000000" w:themeColor="text1"/>
          <w:sz w:val="22"/>
          <w:szCs w:val="22"/>
        </w:rPr>
        <w:t xml:space="preserve"> clerk shall divide r</w:t>
      </w:r>
      <w:r w:rsidRPr="00170B27">
        <w:rPr>
          <w:iCs/>
          <w:color w:val="000000" w:themeColor="text1"/>
          <w:sz w:val="22"/>
          <w:szCs w:val="22"/>
        </w:rPr>
        <w:t xml:space="preserve">estitution costs equally between cases where appropriate.  </w:t>
      </w:r>
      <w:r w:rsidRPr="00170B27">
        <w:rPr>
          <w:b/>
          <w:bCs/>
          <w:i/>
          <w:color w:val="000000" w:themeColor="text1"/>
          <w:sz w:val="22"/>
          <w:szCs w:val="22"/>
        </w:rPr>
        <w:t xml:space="preserve"> </w:t>
      </w:r>
      <w:r w:rsidRPr="00170B27">
        <w:rPr>
          <w:color w:val="000000" w:themeColor="text1"/>
          <w:sz w:val="22"/>
          <w:szCs w:val="22"/>
        </w:rPr>
        <w:t>If the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62"/>
    <w:p w14:paraId="5A993C09" w14:textId="77777777" w:rsidR="009E627B" w:rsidRPr="00170B27" w:rsidRDefault="009E627B" w:rsidP="009E627B">
      <w:pPr>
        <w:spacing w:before="240" w:after="120"/>
        <w:ind w:left="-720" w:right="-907"/>
        <w:jc w:val="center"/>
        <w:rPr>
          <w:b/>
          <w:color w:val="000000" w:themeColor="text1"/>
          <w:sz w:val="22"/>
          <w:szCs w:val="22"/>
          <w:u w:val="single"/>
        </w:rPr>
      </w:pPr>
      <w:r w:rsidRPr="00170B27">
        <w:rPr>
          <w:b/>
          <w:color w:val="000000" w:themeColor="text1"/>
          <w:sz w:val="22"/>
          <w:szCs w:val="22"/>
          <w:u w:val="single"/>
        </w:rPr>
        <w:t>ALL PARAGRAPHS BELOW APPLY</w:t>
      </w:r>
    </w:p>
    <w:p w14:paraId="318BAB05" w14:textId="77777777" w:rsidR="002C6763" w:rsidRPr="00170B27" w:rsidRDefault="002C6763" w:rsidP="002C6763">
      <w:pPr>
        <w:widowControl w:val="0"/>
        <w:tabs>
          <w:tab w:val="left" w:pos="0"/>
        </w:tabs>
        <w:autoSpaceDE w:val="0"/>
        <w:autoSpaceDN w:val="0"/>
        <w:adjustRightInd w:val="0"/>
        <w:ind w:left="-450" w:hanging="270"/>
        <w:contextualSpacing/>
        <w:rPr>
          <w:b/>
          <w:color w:val="000000" w:themeColor="text1"/>
          <w:sz w:val="22"/>
          <w:szCs w:val="22"/>
        </w:rPr>
      </w:pPr>
    </w:p>
    <w:p w14:paraId="75BC3190" w14:textId="68D83230" w:rsidR="002C6763" w:rsidRPr="00170B27" w:rsidRDefault="002C6763" w:rsidP="009E7F5F">
      <w:pPr>
        <w:widowControl w:val="0"/>
        <w:tabs>
          <w:tab w:val="left" w:pos="0"/>
        </w:tabs>
        <w:autoSpaceDE w:val="0"/>
        <w:autoSpaceDN w:val="0"/>
        <w:adjustRightInd w:val="0"/>
        <w:ind w:left="-720" w:right="-900"/>
        <w:contextualSpacing/>
        <w:jc w:val="both"/>
        <w:rPr>
          <w:iCs/>
          <w:color w:val="000000" w:themeColor="text1"/>
          <w:sz w:val="22"/>
          <w:szCs w:val="22"/>
        </w:rPr>
      </w:pPr>
      <w:bookmarkStart w:id="73" w:name="_Hlk27404111"/>
      <w:r w:rsidRPr="00170B27">
        <w:rPr>
          <w:b/>
          <w:color w:val="000000" w:themeColor="text1"/>
          <w:sz w:val="22"/>
          <w:szCs w:val="22"/>
        </w:rPr>
        <w:t>DISMISSAL OF OTHER COUNTS AND CASES</w:t>
      </w:r>
      <w:r w:rsidRPr="00170B27">
        <w:rPr>
          <w:color w:val="000000" w:themeColor="text1"/>
          <w:sz w:val="22"/>
          <w:szCs w:val="22"/>
        </w:rPr>
        <w:t xml:space="preserve">.  </w:t>
      </w:r>
      <w:r w:rsidRPr="00170B27">
        <w:rPr>
          <w:bCs/>
          <w:color w:val="000000" w:themeColor="text1"/>
          <w:sz w:val="22"/>
          <w:szCs w:val="22"/>
        </w:rPr>
        <w:t>U</w:t>
      </w:r>
      <w:r w:rsidRPr="00170B27">
        <w:rPr>
          <w:color w:val="000000" w:themeColor="text1"/>
          <w:sz w:val="22"/>
          <w:szCs w:val="22"/>
        </w:rPr>
        <w:t>pon the State’s recommendation, the followi</w:t>
      </w:r>
      <w:r w:rsidR="00A6065D">
        <w:rPr>
          <w:color w:val="000000" w:themeColor="text1"/>
          <w:sz w:val="22"/>
          <w:szCs w:val="22"/>
        </w:rPr>
        <w:t>ng counts/cases are dismissed:</w:t>
      </w:r>
      <w:r w:rsidRPr="00170B27">
        <w:rPr>
          <w:color w:val="000000" w:themeColor="text1"/>
          <w:sz w:val="22"/>
          <w:szCs w:val="22"/>
        </w:rPr>
        <w:t xml:space="preserve"> </w:t>
      </w:r>
      <w:r w:rsidRPr="00170B27">
        <w:rPr>
          <w:b/>
          <w:bCs/>
          <w:i/>
          <w:color w:val="000000" w:themeColor="text1"/>
          <w:sz w:val="22"/>
          <w:szCs w:val="22"/>
          <w:u w:val="single"/>
        </w:rPr>
        <w:fldChar w:fldCharType="begin">
          <w:ffData>
            <w:name w:val="Text1"/>
            <w:enabled/>
            <w:calcOnExit w:val="0"/>
            <w:textInput/>
          </w:ffData>
        </w:fldChar>
      </w:r>
      <w:r w:rsidRPr="00170B27">
        <w:rPr>
          <w:b/>
          <w:bCs/>
          <w:i/>
          <w:color w:val="000000" w:themeColor="text1"/>
          <w:sz w:val="22"/>
          <w:szCs w:val="22"/>
          <w:u w:val="single"/>
        </w:rPr>
        <w:instrText xml:space="preserve"> FORMTEXT </w:instrText>
      </w:r>
      <w:r w:rsidRPr="00170B27">
        <w:rPr>
          <w:b/>
          <w:bCs/>
          <w:i/>
          <w:color w:val="000000" w:themeColor="text1"/>
          <w:sz w:val="22"/>
          <w:szCs w:val="22"/>
          <w:u w:val="single"/>
        </w:rPr>
      </w:r>
      <w:r w:rsidRPr="00170B27">
        <w:rPr>
          <w:b/>
          <w:bCs/>
          <w:i/>
          <w:color w:val="000000" w:themeColor="text1"/>
          <w:sz w:val="22"/>
          <w:szCs w:val="22"/>
          <w:u w:val="single"/>
        </w:rPr>
        <w:fldChar w:fldCharType="separate"/>
      </w:r>
      <w:r w:rsidRPr="00170B27">
        <w:rPr>
          <w:b/>
          <w:bCs/>
          <w:i/>
          <w:noProof/>
          <w:color w:val="000000" w:themeColor="text1"/>
          <w:sz w:val="22"/>
          <w:szCs w:val="22"/>
          <w:u w:val="single"/>
        </w:rPr>
        <w:t> </w:t>
      </w:r>
      <w:r w:rsidRPr="00170B27">
        <w:rPr>
          <w:b/>
          <w:bCs/>
          <w:i/>
          <w:noProof/>
          <w:color w:val="000000" w:themeColor="text1"/>
          <w:sz w:val="22"/>
          <w:szCs w:val="22"/>
          <w:u w:val="single"/>
        </w:rPr>
        <w:t> </w:t>
      </w:r>
      <w:r w:rsidRPr="00170B27">
        <w:rPr>
          <w:b/>
          <w:bCs/>
          <w:i/>
          <w:noProof/>
          <w:color w:val="000000" w:themeColor="text1"/>
          <w:sz w:val="22"/>
          <w:szCs w:val="22"/>
          <w:u w:val="single"/>
        </w:rPr>
        <w:t> </w:t>
      </w:r>
      <w:r w:rsidRPr="00170B27">
        <w:rPr>
          <w:b/>
          <w:bCs/>
          <w:i/>
          <w:noProof/>
          <w:color w:val="000000" w:themeColor="text1"/>
          <w:sz w:val="22"/>
          <w:szCs w:val="22"/>
          <w:u w:val="single"/>
        </w:rPr>
        <w:t> </w:t>
      </w:r>
      <w:r w:rsidRPr="00170B27">
        <w:rPr>
          <w:b/>
          <w:bCs/>
          <w:i/>
          <w:noProof/>
          <w:color w:val="000000" w:themeColor="text1"/>
          <w:sz w:val="22"/>
          <w:szCs w:val="22"/>
          <w:u w:val="single"/>
        </w:rPr>
        <w:t> </w:t>
      </w:r>
      <w:r w:rsidRPr="00170B27">
        <w:rPr>
          <w:b/>
          <w:bCs/>
          <w:i/>
          <w:color w:val="000000" w:themeColor="text1"/>
          <w:sz w:val="22"/>
          <w:szCs w:val="22"/>
          <w:u w:val="single"/>
        </w:rPr>
        <w:fldChar w:fldCharType="end"/>
      </w:r>
      <w:r w:rsidR="00A6065D">
        <w:rPr>
          <w:color w:val="000000" w:themeColor="text1"/>
          <w:sz w:val="22"/>
          <w:szCs w:val="22"/>
        </w:rPr>
        <w:t>.</w:t>
      </w:r>
      <w:r w:rsidRPr="00170B27">
        <w:rPr>
          <w:color w:val="000000" w:themeColor="text1"/>
          <w:sz w:val="22"/>
          <w:szCs w:val="22"/>
        </w:rPr>
        <w:t xml:space="preserve"> </w:t>
      </w:r>
      <w:sdt>
        <w:sdtPr>
          <w:rPr>
            <w:color w:val="000000" w:themeColor="text1"/>
            <w:sz w:val="22"/>
            <w:szCs w:val="22"/>
          </w:rPr>
          <w:id w:val="805519072"/>
          <w14:checkbox>
            <w14:checked w14:val="0"/>
            <w14:checkedState w14:val="2612" w14:font="MS Gothic"/>
            <w14:uncheckedState w14:val="2610" w14:font="MS Gothic"/>
          </w14:checkbox>
        </w:sdtPr>
        <w:sdtEndPr/>
        <w:sdtContent>
          <w:r w:rsidR="003838BC" w:rsidRPr="00170B27">
            <w:rPr>
              <w:rFonts w:ascii="MS Gothic" w:eastAsia="MS Gothic" w:hAnsi="MS Gothic" w:hint="eastAsia"/>
              <w:color w:val="000000" w:themeColor="text1"/>
              <w:sz w:val="22"/>
              <w:szCs w:val="22"/>
            </w:rPr>
            <w:t>☐</w:t>
          </w:r>
        </w:sdtContent>
      </w:sdt>
      <w:r w:rsidR="00A6065D">
        <w:rPr>
          <w:color w:val="000000" w:themeColor="text1"/>
          <w:sz w:val="22"/>
          <w:szCs w:val="22"/>
        </w:rPr>
        <w:t xml:space="preserve"> State to pay costs.</w:t>
      </w:r>
      <w:r w:rsidRPr="00170B27">
        <w:rPr>
          <w:color w:val="000000" w:themeColor="text1"/>
          <w:sz w:val="22"/>
          <w:szCs w:val="22"/>
        </w:rPr>
        <w:t xml:space="preserve"> </w:t>
      </w:r>
      <w:sdt>
        <w:sdtPr>
          <w:rPr>
            <w:color w:val="000000" w:themeColor="text1"/>
            <w:sz w:val="22"/>
            <w:szCs w:val="22"/>
          </w:rPr>
          <w:id w:val="832797001"/>
          <w14:checkbox>
            <w14:checked w14:val="0"/>
            <w14:checkedState w14:val="2612" w14:font="MS Gothic"/>
            <w14:uncheckedState w14:val="2610" w14:font="MS Gothic"/>
          </w14:checkbox>
        </w:sdtPr>
        <w:sdtEndPr/>
        <w:sdtContent>
          <w:r w:rsidR="003838BC" w:rsidRPr="00170B27">
            <w:rPr>
              <w:rFonts w:ascii="MS Gothic" w:eastAsia="MS Gothic" w:hAnsi="MS Gothic" w:hint="eastAsia"/>
              <w:color w:val="000000" w:themeColor="text1"/>
              <w:sz w:val="22"/>
              <w:szCs w:val="22"/>
            </w:rPr>
            <w:t>☐</w:t>
          </w:r>
        </w:sdtContent>
      </w:sdt>
      <w:r w:rsidR="00A959A7">
        <w:rPr>
          <w:color w:val="000000" w:themeColor="text1"/>
          <w:sz w:val="22"/>
          <w:szCs w:val="22"/>
        </w:rPr>
        <w:t xml:space="preserve"> </w:t>
      </w:r>
      <w:r w:rsidRPr="00170B27">
        <w:rPr>
          <w:color w:val="000000" w:themeColor="text1"/>
          <w:sz w:val="22"/>
          <w:szCs w:val="22"/>
        </w:rPr>
        <w:t>Pursuant to the plea agreement adopted by the court, Defendant is ordered to pay court costs and any victim restitution associated with these counts and/or cases.</w:t>
      </w:r>
    </w:p>
    <w:p w14:paraId="4FC65B4C" w14:textId="77777777" w:rsidR="002C6763" w:rsidRPr="00170B27" w:rsidRDefault="002C6763" w:rsidP="009E7F5F">
      <w:pPr>
        <w:widowControl w:val="0"/>
        <w:tabs>
          <w:tab w:val="left" w:pos="-396"/>
          <w:tab w:val="left" w:pos="0"/>
        </w:tabs>
        <w:autoSpaceDE w:val="0"/>
        <w:autoSpaceDN w:val="0"/>
        <w:adjustRightInd w:val="0"/>
        <w:ind w:left="-450" w:right="-720" w:hanging="270"/>
        <w:jc w:val="both"/>
        <w:rPr>
          <w:color w:val="000000" w:themeColor="text1"/>
          <w:sz w:val="22"/>
          <w:szCs w:val="22"/>
        </w:rPr>
      </w:pPr>
    </w:p>
    <w:p w14:paraId="07A9415D" w14:textId="77777777" w:rsidR="002C6763" w:rsidRPr="00170B27" w:rsidRDefault="002C6763" w:rsidP="009E7F5F">
      <w:pPr>
        <w:widowControl w:val="0"/>
        <w:tabs>
          <w:tab w:val="left" w:pos="0"/>
        </w:tabs>
        <w:autoSpaceDE w:val="0"/>
        <w:autoSpaceDN w:val="0"/>
        <w:adjustRightInd w:val="0"/>
        <w:ind w:left="-720" w:right="-720"/>
        <w:jc w:val="both"/>
        <w:rPr>
          <w:iCs/>
          <w:color w:val="000000" w:themeColor="text1"/>
          <w:sz w:val="22"/>
          <w:szCs w:val="22"/>
        </w:rPr>
      </w:pPr>
      <w:bookmarkStart w:id="74" w:name="_Hlk26792251"/>
      <w:r w:rsidRPr="00170B27">
        <w:rPr>
          <w:iCs/>
          <w:color w:val="000000" w:themeColor="text1"/>
          <w:sz w:val="22"/>
          <w:szCs w:val="22"/>
        </w:rPr>
        <w:t xml:space="preserve">Iowa Code Section 901C.1 allows Defendant to request that a dismissed case be removed from the public record.  Before the request is made or granted each of the following must be true: </w:t>
      </w:r>
    </w:p>
    <w:p w14:paraId="033D3C98" w14:textId="77777777" w:rsidR="002C6763" w:rsidRPr="00170B27" w:rsidRDefault="002C6763" w:rsidP="009E7F5F">
      <w:pPr>
        <w:widowControl w:val="0"/>
        <w:tabs>
          <w:tab w:val="left" w:pos="-396"/>
          <w:tab w:val="left" w:pos="0"/>
        </w:tabs>
        <w:autoSpaceDE w:val="0"/>
        <w:autoSpaceDN w:val="0"/>
        <w:adjustRightInd w:val="0"/>
        <w:ind w:left="-450"/>
        <w:jc w:val="both"/>
        <w:rPr>
          <w:iCs/>
          <w:color w:val="000000" w:themeColor="text1"/>
          <w:sz w:val="22"/>
          <w:szCs w:val="22"/>
        </w:rPr>
      </w:pPr>
    </w:p>
    <w:p w14:paraId="5F4A4259" w14:textId="77777777" w:rsidR="002C6763" w:rsidRPr="00170B27" w:rsidRDefault="002C6763" w:rsidP="009E7F5F">
      <w:pPr>
        <w:widowControl w:val="0"/>
        <w:numPr>
          <w:ilvl w:val="0"/>
          <w:numId w:val="17"/>
        </w:numPr>
        <w:autoSpaceDE w:val="0"/>
        <w:autoSpaceDN w:val="0"/>
        <w:adjustRightInd w:val="0"/>
        <w:ind w:left="-180" w:right="-900"/>
        <w:contextualSpacing/>
        <w:jc w:val="both"/>
        <w:rPr>
          <w:iCs/>
          <w:color w:val="000000" w:themeColor="text1"/>
          <w:sz w:val="22"/>
          <w:szCs w:val="22"/>
        </w:rPr>
      </w:pPr>
      <w:r w:rsidRPr="00170B27">
        <w:rPr>
          <w:iCs/>
          <w:color w:val="000000" w:themeColor="text1"/>
          <w:sz w:val="22"/>
          <w:szCs w:val="22"/>
        </w:rPr>
        <w:t>All charges in the case</w:t>
      </w:r>
      <w:r w:rsidRPr="00170B27">
        <w:rPr>
          <w:i/>
          <w:iCs/>
          <w:color w:val="000000" w:themeColor="text1"/>
          <w:sz w:val="22"/>
          <w:szCs w:val="22"/>
        </w:rPr>
        <w:t xml:space="preserve"> </w:t>
      </w:r>
      <w:r w:rsidRPr="00170B27">
        <w:rPr>
          <w:iCs/>
          <w:color w:val="000000" w:themeColor="text1"/>
          <w:sz w:val="22"/>
          <w:szCs w:val="22"/>
        </w:rPr>
        <w:t>are dismissed.</w:t>
      </w:r>
    </w:p>
    <w:p w14:paraId="3EE033D7" w14:textId="77777777" w:rsidR="002C6763" w:rsidRPr="00170B27" w:rsidRDefault="002C6763" w:rsidP="009E7F5F">
      <w:pPr>
        <w:widowControl w:val="0"/>
        <w:numPr>
          <w:ilvl w:val="0"/>
          <w:numId w:val="17"/>
        </w:numPr>
        <w:autoSpaceDE w:val="0"/>
        <w:autoSpaceDN w:val="0"/>
        <w:adjustRightInd w:val="0"/>
        <w:ind w:left="-180" w:right="-900"/>
        <w:contextualSpacing/>
        <w:jc w:val="both"/>
        <w:rPr>
          <w:iCs/>
          <w:color w:val="000000" w:themeColor="text1"/>
          <w:sz w:val="22"/>
          <w:szCs w:val="22"/>
        </w:rPr>
      </w:pPr>
      <w:r w:rsidRPr="00170B27">
        <w:rPr>
          <w:iCs/>
          <w:color w:val="000000" w:themeColor="text1"/>
          <w:sz w:val="22"/>
          <w:szCs w:val="22"/>
        </w:rPr>
        <w:t>At least 180 days have passed since the dismissal or the defendant proves, and the court finds, good cause to act sooner.</w:t>
      </w:r>
    </w:p>
    <w:p w14:paraId="3A3191FA" w14:textId="77777777" w:rsidR="002C6763" w:rsidRPr="00170B27" w:rsidRDefault="002C6763" w:rsidP="009E7F5F">
      <w:pPr>
        <w:widowControl w:val="0"/>
        <w:numPr>
          <w:ilvl w:val="0"/>
          <w:numId w:val="17"/>
        </w:numPr>
        <w:autoSpaceDE w:val="0"/>
        <w:autoSpaceDN w:val="0"/>
        <w:adjustRightInd w:val="0"/>
        <w:ind w:left="-180" w:right="-900"/>
        <w:contextualSpacing/>
        <w:jc w:val="both"/>
        <w:rPr>
          <w:iCs/>
          <w:color w:val="000000" w:themeColor="text1"/>
          <w:sz w:val="22"/>
          <w:szCs w:val="22"/>
        </w:rPr>
      </w:pPr>
      <w:r w:rsidRPr="00170B27">
        <w:rPr>
          <w:iCs/>
          <w:color w:val="000000" w:themeColor="text1"/>
          <w:sz w:val="22"/>
          <w:szCs w:val="22"/>
        </w:rPr>
        <w:t>The dismissal was not based on a finding that Defendant was incompetent or not guilty by reason of insanity.</w:t>
      </w:r>
    </w:p>
    <w:p w14:paraId="1AB9F99E" w14:textId="2E0911FD" w:rsidR="009D02BC" w:rsidRDefault="002C6763" w:rsidP="009E7F5F">
      <w:pPr>
        <w:widowControl w:val="0"/>
        <w:numPr>
          <w:ilvl w:val="0"/>
          <w:numId w:val="17"/>
        </w:numPr>
        <w:autoSpaceDE w:val="0"/>
        <w:autoSpaceDN w:val="0"/>
        <w:adjustRightInd w:val="0"/>
        <w:ind w:left="-180" w:right="-900"/>
        <w:contextualSpacing/>
        <w:jc w:val="both"/>
        <w:rPr>
          <w:iCs/>
          <w:color w:val="000000" w:themeColor="text1"/>
          <w:sz w:val="22"/>
          <w:szCs w:val="22"/>
        </w:rPr>
      </w:pPr>
      <w:r w:rsidRPr="00170B27">
        <w:rPr>
          <w:iCs/>
          <w:color w:val="000000" w:themeColor="text1"/>
          <w:sz w:val="22"/>
          <w:szCs w:val="22"/>
        </w:rPr>
        <w:t>All court costs, fees, or other financial obligations ordered by the court have been paid.</w:t>
      </w:r>
    </w:p>
    <w:p w14:paraId="31FA6278" w14:textId="77777777" w:rsidR="009D02BC" w:rsidRPr="009D02BC" w:rsidRDefault="009D02BC" w:rsidP="009E7F5F">
      <w:pPr>
        <w:widowControl w:val="0"/>
        <w:tabs>
          <w:tab w:val="left" w:pos="0"/>
        </w:tabs>
        <w:autoSpaceDE w:val="0"/>
        <w:autoSpaceDN w:val="0"/>
        <w:adjustRightInd w:val="0"/>
        <w:jc w:val="both"/>
        <w:rPr>
          <w:iCs/>
          <w:color w:val="000000" w:themeColor="text1"/>
          <w:sz w:val="22"/>
          <w:szCs w:val="22"/>
        </w:rPr>
      </w:pPr>
    </w:p>
    <w:bookmarkStart w:id="75" w:name="_Hlk17222481"/>
    <w:p w14:paraId="2D03E2AA" w14:textId="1CFBD410" w:rsidR="009D02BC" w:rsidRPr="009D02BC" w:rsidRDefault="006A3AC2" w:rsidP="009E7F5F">
      <w:pPr>
        <w:widowControl w:val="0"/>
        <w:tabs>
          <w:tab w:val="left" w:pos="-360"/>
        </w:tabs>
        <w:autoSpaceDE w:val="0"/>
        <w:autoSpaceDN w:val="0"/>
        <w:adjustRightInd w:val="0"/>
        <w:spacing w:after="240"/>
        <w:ind w:left="-720"/>
        <w:jc w:val="both"/>
        <w:rPr>
          <w:color w:val="000000" w:themeColor="text1"/>
          <w:sz w:val="22"/>
          <w:szCs w:val="22"/>
        </w:rPr>
      </w:pPr>
      <w:sdt>
        <w:sdtPr>
          <w:rPr>
            <w:rFonts w:ascii="MS Gothic" w:eastAsia="MS Gothic" w:hAnsi="MS Gothic"/>
            <w:color w:val="000000" w:themeColor="text1"/>
            <w:sz w:val="22"/>
            <w:szCs w:val="22"/>
          </w:rPr>
          <w:id w:val="662905823"/>
          <w14:checkbox>
            <w14:checked w14:val="0"/>
            <w14:checkedState w14:val="2612" w14:font="MS Gothic"/>
            <w14:uncheckedState w14:val="2610" w14:font="MS Gothic"/>
          </w14:checkbox>
        </w:sdtPr>
        <w:sdtEndPr/>
        <w:sdtContent>
          <w:r w:rsidR="009D02BC">
            <w:rPr>
              <w:rFonts w:ascii="MS Gothic" w:eastAsia="MS Gothic" w:hAnsi="MS Gothic" w:hint="eastAsia"/>
              <w:color w:val="000000" w:themeColor="text1"/>
              <w:sz w:val="22"/>
              <w:szCs w:val="22"/>
            </w:rPr>
            <w:t>☐</w:t>
          </w:r>
        </w:sdtContent>
      </w:sdt>
      <w:r w:rsidR="009D02BC" w:rsidRPr="009D02BC">
        <w:rPr>
          <w:color w:val="000000" w:themeColor="text1"/>
          <w:sz w:val="22"/>
          <w:szCs w:val="22"/>
        </w:rPr>
        <w:tab/>
        <w:t xml:space="preserve">Dismissed case number(s) </w:t>
      </w:r>
      <w:r w:rsidR="009D02BC" w:rsidRPr="009D02BC">
        <w:rPr>
          <w:b/>
          <w:bCs/>
          <w:i/>
          <w:color w:val="000000" w:themeColor="text1"/>
          <w:sz w:val="22"/>
          <w:szCs w:val="22"/>
          <w:u w:val="single"/>
        </w:rPr>
        <w:fldChar w:fldCharType="begin">
          <w:ffData>
            <w:name w:val="Text1"/>
            <w:enabled/>
            <w:calcOnExit w:val="0"/>
            <w:textInput/>
          </w:ffData>
        </w:fldChar>
      </w:r>
      <w:r w:rsidR="009D02BC" w:rsidRPr="009D02BC">
        <w:rPr>
          <w:b/>
          <w:bCs/>
          <w:i/>
          <w:color w:val="000000" w:themeColor="text1"/>
          <w:sz w:val="22"/>
          <w:szCs w:val="22"/>
          <w:u w:val="single"/>
        </w:rPr>
        <w:instrText xml:space="preserve"> FORMTEXT </w:instrText>
      </w:r>
      <w:r w:rsidR="009D02BC" w:rsidRPr="009D02BC">
        <w:rPr>
          <w:b/>
          <w:bCs/>
          <w:i/>
          <w:color w:val="000000" w:themeColor="text1"/>
          <w:sz w:val="22"/>
          <w:szCs w:val="22"/>
          <w:u w:val="single"/>
        </w:rPr>
      </w:r>
      <w:r w:rsidR="009D02BC" w:rsidRPr="009D02BC">
        <w:rPr>
          <w:b/>
          <w:bCs/>
          <w:i/>
          <w:color w:val="000000" w:themeColor="text1"/>
          <w:sz w:val="22"/>
          <w:szCs w:val="22"/>
          <w:u w:val="single"/>
        </w:rPr>
        <w:fldChar w:fldCharType="separate"/>
      </w:r>
      <w:r w:rsidR="009D02BC" w:rsidRPr="00170B27">
        <w:rPr>
          <w:b/>
          <w:bCs/>
          <w:i/>
          <w:noProof/>
          <w:u w:val="single"/>
        </w:rPr>
        <w:t> </w:t>
      </w:r>
      <w:r w:rsidR="009D02BC" w:rsidRPr="00170B27">
        <w:rPr>
          <w:b/>
          <w:bCs/>
          <w:i/>
          <w:noProof/>
          <w:u w:val="single"/>
        </w:rPr>
        <w:t> </w:t>
      </w:r>
      <w:r w:rsidR="009D02BC" w:rsidRPr="00170B27">
        <w:rPr>
          <w:b/>
          <w:bCs/>
          <w:i/>
          <w:noProof/>
          <w:u w:val="single"/>
        </w:rPr>
        <w:t> </w:t>
      </w:r>
      <w:r w:rsidR="009D02BC" w:rsidRPr="00170B27">
        <w:rPr>
          <w:b/>
          <w:bCs/>
          <w:i/>
          <w:noProof/>
          <w:u w:val="single"/>
        </w:rPr>
        <w:t> </w:t>
      </w:r>
      <w:r w:rsidR="009D02BC" w:rsidRPr="00170B27">
        <w:rPr>
          <w:b/>
          <w:bCs/>
          <w:i/>
          <w:noProof/>
          <w:u w:val="single"/>
        </w:rPr>
        <w:t> </w:t>
      </w:r>
      <w:r w:rsidR="009D02BC" w:rsidRPr="009D02BC">
        <w:rPr>
          <w:b/>
          <w:bCs/>
          <w:i/>
          <w:color w:val="000000" w:themeColor="text1"/>
          <w:sz w:val="22"/>
          <w:szCs w:val="22"/>
          <w:u w:val="single"/>
        </w:rPr>
        <w:fldChar w:fldCharType="end"/>
      </w:r>
      <w:r w:rsidR="009D02BC" w:rsidRPr="009D02BC">
        <w:rPr>
          <w:color w:val="000000" w:themeColor="text1"/>
          <w:sz w:val="22"/>
          <w:szCs w:val="22"/>
        </w:rPr>
        <w:t xml:space="preserve"> are related to a deferred judgment</w:t>
      </w:r>
      <w:bookmarkEnd w:id="75"/>
      <w:r w:rsidR="009D02BC">
        <w:rPr>
          <w:color w:val="000000" w:themeColor="text1"/>
          <w:sz w:val="22"/>
          <w:szCs w:val="22"/>
        </w:rPr>
        <w:t>.</w:t>
      </w:r>
    </w:p>
    <w:p w14:paraId="294E966F" w14:textId="2D368FE3" w:rsidR="009D02BC" w:rsidRPr="00D75577" w:rsidRDefault="00D75577" w:rsidP="009D02BC">
      <w:pPr>
        <w:spacing w:before="220" w:after="220"/>
        <w:ind w:right="-90"/>
        <w:jc w:val="center"/>
        <w:rPr>
          <w:rFonts w:ascii="Times New Roman Bold" w:hAnsi="Times New Roman Bold"/>
          <w:b/>
          <w:color w:val="000000" w:themeColor="text1"/>
          <w:sz w:val="22"/>
          <w:szCs w:val="22"/>
          <w:u w:val="single"/>
        </w:rPr>
      </w:pPr>
      <w:bookmarkStart w:id="76" w:name="_Hlk17212620"/>
      <w:bookmarkEnd w:id="74"/>
      <w:r w:rsidRPr="00D75577">
        <w:rPr>
          <w:rFonts w:ascii="Times New Roman Bold" w:hAnsi="Times New Roman Bold"/>
          <w:b/>
          <w:color w:val="000000" w:themeColor="text1"/>
          <w:sz w:val="22"/>
          <w:szCs w:val="22"/>
          <w:u w:val="single"/>
        </w:rPr>
        <w:t>OTHER MATTERS</w:t>
      </w:r>
    </w:p>
    <w:bookmarkStart w:id="77" w:name="_Hlk44596260"/>
    <w:bookmarkEnd w:id="76"/>
    <w:bookmarkEnd w:id="73"/>
    <w:p w14:paraId="30A68D3E" w14:textId="1A3D07B1" w:rsidR="00A6065D" w:rsidRPr="00E638A7" w:rsidRDefault="006A3AC2" w:rsidP="00A6065D">
      <w:pPr>
        <w:pStyle w:val="ListParagraph"/>
        <w:ind w:left="-450" w:hanging="270"/>
        <w:jc w:val="both"/>
        <w:rPr>
          <w:bCs/>
          <w:sz w:val="22"/>
          <w:szCs w:val="22"/>
        </w:rPr>
      </w:pPr>
      <w:sdt>
        <w:sdtPr>
          <w:rPr>
            <w:color w:val="000000" w:themeColor="text1"/>
            <w:sz w:val="22"/>
            <w:szCs w:val="22"/>
          </w:rPr>
          <w:id w:val="-1242405781"/>
          <w14:checkbox>
            <w14:checked w14:val="1"/>
            <w14:checkedState w14:val="2612" w14:font="MS Gothic"/>
            <w14:uncheckedState w14:val="2610" w14:font="MS Gothic"/>
          </w14:checkbox>
        </w:sdtPr>
        <w:sdtEndPr/>
        <w:sdtContent>
          <w:r w:rsidR="00EE3D86">
            <w:rPr>
              <w:rFonts w:ascii="MS Gothic" w:eastAsia="MS Gothic" w:hAnsi="MS Gothic" w:hint="eastAsia"/>
              <w:color w:val="000000" w:themeColor="text1"/>
              <w:sz w:val="22"/>
              <w:szCs w:val="22"/>
            </w:rPr>
            <w:t>☒</w:t>
          </w:r>
        </w:sdtContent>
      </w:sdt>
      <w:r w:rsidR="00A6065D" w:rsidRPr="00E638A7">
        <w:rPr>
          <w:b/>
          <w:bCs/>
          <w:color w:val="000000" w:themeColor="text1"/>
          <w:sz w:val="22"/>
          <w:szCs w:val="22"/>
        </w:rPr>
        <w:t xml:space="preserve"> RIGHT TO CARRY WEAPONS.</w:t>
      </w:r>
      <w:r w:rsidR="00A6065D" w:rsidRPr="00E638A7">
        <w:rPr>
          <w:bCs/>
          <w:color w:val="000000" w:themeColor="text1"/>
          <w:sz w:val="22"/>
          <w:szCs w:val="22"/>
        </w:rPr>
        <w:t xml:space="preserve"> If checked, pursuant to </w:t>
      </w:r>
      <w:r w:rsidR="00A6065D" w:rsidRPr="00E638A7">
        <w:rPr>
          <w:bCs/>
          <w:sz w:val="22"/>
          <w:szCs w:val="22"/>
        </w:rPr>
        <w:t xml:space="preserve">§§724.31A, </w:t>
      </w:r>
      <w:r w:rsidR="00A6065D" w:rsidRPr="00E638A7">
        <w:rPr>
          <w:bCs/>
          <w:color w:val="000000" w:themeColor="text1"/>
          <w:sz w:val="22"/>
          <w:szCs w:val="22"/>
        </w:rPr>
        <w:t>724.15(2)(d) notice is hereby given that defendant is prohibited from acquiring a pistol or revolver.  Defendant is subject to this notice because:</w:t>
      </w:r>
    </w:p>
    <w:p w14:paraId="0085549A" w14:textId="77777777" w:rsidR="00A6065D" w:rsidRPr="00E638A7" w:rsidRDefault="006A3AC2" w:rsidP="00A6065D">
      <w:pPr>
        <w:pStyle w:val="ListParagraph"/>
        <w:ind w:left="360" w:hanging="360"/>
        <w:jc w:val="both"/>
        <w:rPr>
          <w:bCs/>
          <w:sz w:val="22"/>
          <w:szCs w:val="22"/>
        </w:rPr>
      </w:pPr>
      <w:sdt>
        <w:sdtPr>
          <w:rPr>
            <w:color w:val="000000" w:themeColor="text1"/>
            <w:sz w:val="22"/>
            <w:szCs w:val="22"/>
          </w:rPr>
          <w:id w:val="-1598470443"/>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w:t>
      </w:r>
      <w:r w:rsidR="00A6065D">
        <w:rPr>
          <w:bCs/>
          <w:sz w:val="22"/>
          <w:szCs w:val="22"/>
        </w:rPr>
        <w:tab/>
      </w:r>
      <w:r w:rsidR="00A6065D" w:rsidRPr="00E638A7">
        <w:rPr>
          <w:bCs/>
          <w:sz w:val="22"/>
          <w:szCs w:val="22"/>
        </w:rPr>
        <w:t>Defendant is ineligible for a permit to carry, or to carry, a dangerous weapon under §§724.8, 724.8B because:</w:t>
      </w:r>
    </w:p>
    <w:p w14:paraId="160B3997" w14:textId="77777777" w:rsidR="00A6065D" w:rsidRPr="00E638A7" w:rsidRDefault="006A3AC2" w:rsidP="00A6065D">
      <w:pPr>
        <w:pStyle w:val="ListParagraph"/>
        <w:ind w:left="810" w:hanging="270"/>
        <w:jc w:val="both"/>
        <w:rPr>
          <w:bCs/>
          <w:sz w:val="22"/>
          <w:szCs w:val="22"/>
        </w:rPr>
      </w:pPr>
      <w:sdt>
        <w:sdtPr>
          <w:rPr>
            <w:color w:val="000000" w:themeColor="text1"/>
            <w:sz w:val="22"/>
            <w:szCs w:val="22"/>
          </w:rPr>
          <w:id w:val="-1199467565"/>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Defendant is convicted of a serious or aggravated misdemeanor under Chapter 708. §§724.8B, 724.8(2).</w:t>
      </w:r>
    </w:p>
    <w:p w14:paraId="47AD1EB0" w14:textId="77777777" w:rsidR="00A6065D" w:rsidRPr="00E638A7" w:rsidRDefault="006A3AC2" w:rsidP="00A6065D">
      <w:pPr>
        <w:pStyle w:val="ListParagraph"/>
        <w:ind w:left="810" w:hanging="270"/>
        <w:jc w:val="both"/>
        <w:rPr>
          <w:bCs/>
          <w:sz w:val="22"/>
          <w:szCs w:val="22"/>
        </w:rPr>
      </w:pPr>
      <w:sdt>
        <w:sdtPr>
          <w:rPr>
            <w:color w:val="000000" w:themeColor="text1"/>
            <w:sz w:val="22"/>
            <w:szCs w:val="22"/>
          </w:rPr>
          <w:id w:val="636847271"/>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Defendant is found to be addicted to alcohol. §724.8(2).</w:t>
      </w:r>
    </w:p>
    <w:p w14:paraId="577F1A31" w14:textId="252F4E97" w:rsidR="00A6065D" w:rsidRPr="00E638A7" w:rsidRDefault="006A3AC2" w:rsidP="00A6065D">
      <w:pPr>
        <w:pStyle w:val="ListParagraph"/>
        <w:ind w:left="810" w:hanging="270"/>
        <w:jc w:val="both"/>
        <w:rPr>
          <w:bCs/>
          <w:sz w:val="22"/>
          <w:szCs w:val="22"/>
        </w:rPr>
      </w:pPr>
      <w:sdt>
        <w:sdtPr>
          <w:rPr>
            <w:color w:val="000000" w:themeColor="text1"/>
            <w:sz w:val="22"/>
            <w:szCs w:val="22"/>
          </w:rPr>
          <w:id w:val="-1295285754"/>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§724.8(</w:t>
      </w:r>
      <w:r w:rsidR="00543F26">
        <w:rPr>
          <w:bCs/>
          <w:sz w:val="22"/>
          <w:szCs w:val="22"/>
        </w:rPr>
        <w:t>3</w:t>
      </w:r>
      <w:r w:rsidR="00A6065D" w:rsidRPr="00E638A7">
        <w:rPr>
          <w:bCs/>
          <w:sz w:val="22"/>
          <w:szCs w:val="22"/>
        </w:rPr>
        <w:t>).</w:t>
      </w:r>
    </w:p>
    <w:p w14:paraId="421CC0A3" w14:textId="405C57FC" w:rsidR="00A6065D" w:rsidRDefault="006A3AC2" w:rsidP="00A6065D">
      <w:pPr>
        <w:pStyle w:val="ListParagraph"/>
        <w:ind w:left="810" w:hanging="270"/>
        <w:jc w:val="both"/>
        <w:rPr>
          <w:bCs/>
          <w:sz w:val="22"/>
          <w:szCs w:val="22"/>
        </w:rPr>
      </w:pPr>
      <w:sdt>
        <w:sdtPr>
          <w:rPr>
            <w:color w:val="000000" w:themeColor="text1"/>
            <w:sz w:val="22"/>
            <w:szCs w:val="22"/>
          </w:rPr>
          <w:id w:val="-420798684"/>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Defendant is found to be an unlawful drug user or addict. §§724.8(6), 724.8B, 18 U.S.C. 922(g</w:t>
      </w:r>
      <w:proofErr w:type="gramStart"/>
      <w:r w:rsidR="00A6065D" w:rsidRPr="00E638A7">
        <w:rPr>
          <w:bCs/>
          <w:sz w:val="22"/>
          <w:szCs w:val="22"/>
        </w:rPr>
        <w:t>)(</w:t>
      </w:r>
      <w:proofErr w:type="gramEnd"/>
      <w:r w:rsidR="00A6065D" w:rsidRPr="00E638A7">
        <w:rPr>
          <w:bCs/>
          <w:sz w:val="22"/>
          <w:szCs w:val="22"/>
        </w:rPr>
        <w:t>3).</w:t>
      </w:r>
    </w:p>
    <w:p w14:paraId="31A84619" w14:textId="77777777" w:rsidR="00EE3D86" w:rsidRPr="00E638A7" w:rsidRDefault="00EE3D86" w:rsidP="00A6065D">
      <w:pPr>
        <w:pStyle w:val="ListParagraph"/>
        <w:ind w:left="810" w:hanging="270"/>
        <w:jc w:val="both"/>
        <w:rPr>
          <w:bCs/>
          <w:sz w:val="22"/>
          <w:szCs w:val="22"/>
        </w:rPr>
      </w:pPr>
    </w:p>
    <w:p w14:paraId="64170A33" w14:textId="3E7489E7" w:rsidR="00A6065D" w:rsidRPr="00E638A7" w:rsidRDefault="006A3AC2" w:rsidP="00A6065D">
      <w:pPr>
        <w:ind w:left="360" w:hanging="360"/>
        <w:jc w:val="both"/>
        <w:rPr>
          <w:bCs/>
          <w:sz w:val="22"/>
          <w:szCs w:val="22"/>
        </w:rPr>
      </w:pPr>
      <w:sdt>
        <w:sdtPr>
          <w:rPr>
            <w:color w:val="000000" w:themeColor="text1"/>
            <w:sz w:val="22"/>
            <w:szCs w:val="22"/>
          </w:rPr>
          <w:id w:val="-379405558"/>
          <w14:checkbox>
            <w14:checked w14:val="1"/>
            <w14:checkedState w14:val="2612" w14:font="MS Gothic"/>
            <w14:uncheckedState w14:val="2610" w14:font="MS Gothic"/>
          </w14:checkbox>
        </w:sdtPr>
        <w:sdtEndPr/>
        <w:sdtContent>
          <w:r w:rsidR="00EE3D86">
            <w:rPr>
              <w:rFonts w:ascii="MS Gothic" w:eastAsia="MS Gothic" w:hAnsi="MS Gothic" w:hint="eastAsia"/>
              <w:color w:val="000000" w:themeColor="text1"/>
              <w:sz w:val="22"/>
              <w:szCs w:val="22"/>
            </w:rPr>
            <w:t>☒</w:t>
          </w:r>
        </w:sdtContent>
      </w:sdt>
      <w:r w:rsidR="00A6065D" w:rsidRPr="00E638A7">
        <w:rPr>
          <w:bCs/>
          <w:sz w:val="22"/>
          <w:szCs w:val="22"/>
        </w:rPr>
        <w:t xml:space="preserve"> </w:t>
      </w:r>
      <w:r w:rsidR="00A6065D">
        <w:rPr>
          <w:bCs/>
          <w:sz w:val="22"/>
          <w:szCs w:val="22"/>
        </w:rPr>
        <w:tab/>
      </w:r>
      <w:r w:rsidR="00A6065D" w:rsidRPr="00E638A7">
        <w:rPr>
          <w:bCs/>
          <w:sz w:val="22"/>
          <w:szCs w:val="22"/>
        </w:rPr>
        <w:t>Defendant is ineligible for a permit to carry, or to carry, a dangerous weapon, under §§724.8, 724.8B, and it will be a felony under Iowa Code §724.26 for defendant to exercise dominion and control over a firearm, as Defendant is:</w:t>
      </w:r>
    </w:p>
    <w:p w14:paraId="62EF3053" w14:textId="59F50D32" w:rsidR="00A6065D" w:rsidRPr="00E638A7" w:rsidRDefault="006A3AC2" w:rsidP="00A6065D">
      <w:pPr>
        <w:pStyle w:val="ListParagraph"/>
        <w:ind w:left="810" w:hanging="270"/>
        <w:jc w:val="both"/>
        <w:rPr>
          <w:bCs/>
          <w:sz w:val="22"/>
          <w:szCs w:val="22"/>
        </w:rPr>
      </w:pPr>
      <w:sdt>
        <w:sdtPr>
          <w:rPr>
            <w:color w:val="000000" w:themeColor="text1"/>
            <w:sz w:val="22"/>
            <w:szCs w:val="22"/>
          </w:rPr>
          <w:id w:val="-685215734"/>
          <w14:checkbox>
            <w14:checked w14:val="1"/>
            <w14:checkedState w14:val="2612" w14:font="MS Gothic"/>
            <w14:uncheckedState w14:val="2610" w14:font="MS Gothic"/>
          </w14:checkbox>
        </w:sdtPr>
        <w:sdtEndPr/>
        <w:sdtContent>
          <w:r w:rsidR="00EE3D86">
            <w:rPr>
              <w:rFonts w:ascii="MS Gothic" w:eastAsia="MS Gothic" w:hAnsi="MS Gothic" w:hint="eastAsia"/>
              <w:color w:val="000000" w:themeColor="text1"/>
              <w:sz w:val="22"/>
              <w:szCs w:val="22"/>
            </w:rPr>
            <w:t>☒</w:t>
          </w:r>
        </w:sdtContent>
      </w:sdt>
      <w:r w:rsidR="00A6065D" w:rsidRPr="00E638A7">
        <w:rPr>
          <w:bCs/>
          <w:sz w:val="22"/>
          <w:szCs w:val="22"/>
        </w:rPr>
        <w:t xml:space="preserve"> Convicted of a felony. §724.26.</w:t>
      </w:r>
    </w:p>
    <w:p w14:paraId="0D1DCC47" w14:textId="77777777" w:rsidR="00A6065D" w:rsidRPr="00E638A7" w:rsidRDefault="006A3AC2" w:rsidP="00A6065D">
      <w:pPr>
        <w:pStyle w:val="ListParagraph"/>
        <w:ind w:left="810" w:hanging="270"/>
        <w:jc w:val="both"/>
        <w:rPr>
          <w:bCs/>
          <w:sz w:val="22"/>
          <w:szCs w:val="22"/>
        </w:rPr>
      </w:pPr>
      <w:sdt>
        <w:sdtPr>
          <w:rPr>
            <w:color w:val="000000" w:themeColor="text1"/>
            <w:sz w:val="22"/>
            <w:szCs w:val="22"/>
          </w:rPr>
          <w:id w:val="-1363894684"/>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Convicted of an aggravated misdemeanor involving a firearm. §§724.25(1), 724.26.</w:t>
      </w:r>
    </w:p>
    <w:p w14:paraId="4B327764" w14:textId="334EF78A" w:rsidR="00A6065D" w:rsidRPr="00E638A7" w:rsidRDefault="006A3AC2" w:rsidP="00A6065D">
      <w:pPr>
        <w:pStyle w:val="ListParagraph"/>
        <w:ind w:left="810" w:hanging="270"/>
        <w:jc w:val="both"/>
        <w:rPr>
          <w:bCs/>
          <w:sz w:val="22"/>
          <w:szCs w:val="22"/>
        </w:rPr>
      </w:pPr>
      <w:sdt>
        <w:sdtPr>
          <w:rPr>
            <w:color w:val="000000" w:themeColor="text1"/>
            <w:sz w:val="22"/>
            <w:szCs w:val="22"/>
          </w:rPr>
          <w:id w:val="1933858206"/>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Pr>
          <w:bCs/>
          <w:sz w:val="22"/>
          <w:szCs w:val="22"/>
        </w:rPr>
        <w:tab/>
      </w:r>
      <w:r w:rsidR="00A6065D" w:rsidRPr="00E638A7">
        <w:rPr>
          <w:b/>
          <w:bCs/>
          <w:sz w:val="22"/>
          <w:szCs w:val="22"/>
        </w:rPr>
        <w:t xml:space="preserve">DOMESTIC VIOLENCE – </w:t>
      </w:r>
      <w:r w:rsidR="00A6065D" w:rsidRPr="00E638A7">
        <w:rPr>
          <w:bCs/>
          <w:sz w:val="22"/>
          <w:szCs w:val="22"/>
        </w:rPr>
        <w:t>Convicted of a misdemeanor crime of domestic violence. §724.26(2)(a).</w:t>
      </w:r>
      <w:r w:rsidR="00A6065D" w:rsidRPr="00E638A7">
        <w:rPr>
          <w:color w:val="000000" w:themeColor="text1"/>
          <w:sz w:val="22"/>
          <w:szCs w:val="22"/>
        </w:rPr>
        <w:t xml:space="preserve"> Defendant shall </w:t>
      </w:r>
      <w:r w:rsidR="00A6065D" w:rsidRPr="00E638A7">
        <w:rPr>
          <w:b/>
          <w:color w:val="000000" w:themeColor="text1"/>
          <w:sz w:val="22"/>
          <w:szCs w:val="22"/>
        </w:rPr>
        <w:t>NOT</w:t>
      </w:r>
      <w:r w:rsidR="00A6065D" w:rsidRPr="00E638A7">
        <w:rPr>
          <w:color w:val="000000" w:themeColor="text1"/>
          <w:sz w:val="22"/>
          <w:szCs w:val="22"/>
        </w:rPr>
        <w:t xml:space="preserve"> possess, ship, transport, or receive a firearm, offensive weapon or ammunition effective immediately pursuant to Iowa Code § 724.26(2)(a). Defendant shall deliver all firearms, ammunition and offensive weapons to the Polk County Sheriff, 6023 NE 14</w:t>
      </w:r>
      <w:r w:rsidR="00A6065D" w:rsidRPr="00E638A7">
        <w:rPr>
          <w:color w:val="000000" w:themeColor="text1"/>
          <w:sz w:val="22"/>
          <w:szCs w:val="22"/>
          <w:vertAlign w:val="superscript"/>
        </w:rPr>
        <w:t>th</w:t>
      </w:r>
      <w:r w:rsidR="00A6065D" w:rsidRPr="00E638A7">
        <w:rPr>
          <w:color w:val="000000" w:themeColor="text1"/>
          <w:sz w:val="22"/>
          <w:szCs w:val="22"/>
        </w:rPr>
        <w:t xml:space="preserve"> Street, Des Moines, Iowa. This conviction may affect the right to possess or acquire a firearm or ammunition under federal and state law under 18 USC. § 922(d)(8), (g)(8) and Iowa Code Section 724.25(1).</w:t>
      </w:r>
    </w:p>
    <w:p w14:paraId="6A1B08A0" w14:textId="77777777" w:rsidR="00A6065D" w:rsidRPr="00E638A7" w:rsidRDefault="006A3AC2" w:rsidP="00A6065D">
      <w:pPr>
        <w:pStyle w:val="ListParagraph"/>
        <w:spacing w:after="240"/>
        <w:ind w:left="810" w:hanging="270"/>
        <w:jc w:val="both"/>
        <w:rPr>
          <w:bCs/>
          <w:sz w:val="22"/>
          <w:szCs w:val="22"/>
        </w:rPr>
      </w:pPr>
      <w:sdt>
        <w:sdtPr>
          <w:rPr>
            <w:color w:val="000000" w:themeColor="text1"/>
            <w:sz w:val="22"/>
            <w:szCs w:val="22"/>
          </w:rPr>
          <w:id w:val="-351574841"/>
          <w14:checkbox>
            <w14:checked w14:val="0"/>
            <w14:checkedState w14:val="2612" w14:font="MS Gothic"/>
            <w14:uncheckedState w14:val="2610" w14:font="MS Gothic"/>
          </w14:checkbox>
        </w:sdtPr>
        <w:sdtEndPr/>
        <w:sdtContent>
          <w:r w:rsidR="00A6065D" w:rsidRPr="00E638A7">
            <w:rPr>
              <w:rFonts w:ascii="Segoe UI Symbol" w:eastAsia="MS Gothic" w:hAnsi="Segoe UI Symbol" w:cs="Segoe UI Symbol"/>
              <w:color w:val="000000" w:themeColor="text1"/>
              <w:sz w:val="22"/>
              <w:szCs w:val="22"/>
            </w:rPr>
            <w:t>☐</w:t>
          </w:r>
        </w:sdtContent>
      </w:sdt>
      <w:r w:rsidR="00A6065D" w:rsidRPr="00E638A7">
        <w:rPr>
          <w:bCs/>
          <w:sz w:val="22"/>
          <w:szCs w:val="22"/>
        </w:rPr>
        <w:t xml:space="preserve"> </w:t>
      </w:r>
      <w:r w:rsidR="00A6065D" w:rsidRPr="00E638A7">
        <w:rPr>
          <w:b/>
          <w:bCs/>
          <w:sz w:val="22"/>
          <w:szCs w:val="22"/>
        </w:rPr>
        <w:t xml:space="preserve">NO CONTACT ORDER – INTIMATE PARTNER – </w:t>
      </w:r>
      <w:r w:rsidR="00A6065D" w:rsidRPr="00E638A7">
        <w:rPr>
          <w:bCs/>
          <w:sz w:val="22"/>
          <w:szCs w:val="22"/>
        </w:rPr>
        <w:t>Subject to a protective order involving an intimate partner. §724.26(2)(a).</w:t>
      </w:r>
      <w:r w:rsidR="00A6065D" w:rsidRPr="00E638A7">
        <w:rPr>
          <w:color w:val="000000" w:themeColor="text1"/>
          <w:sz w:val="22"/>
          <w:szCs w:val="22"/>
        </w:rPr>
        <w:t xml:space="preserve"> Defendant shall </w:t>
      </w:r>
      <w:r w:rsidR="00A6065D" w:rsidRPr="00E638A7">
        <w:rPr>
          <w:b/>
          <w:color w:val="000000" w:themeColor="text1"/>
          <w:sz w:val="22"/>
          <w:szCs w:val="22"/>
        </w:rPr>
        <w:t>NOT</w:t>
      </w:r>
      <w:r w:rsidR="00A6065D" w:rsidRPr="00E638A7">
        <w:rPr>
          <w:color w:val="000000" w:themeColor="text1"/>
          <w:sz w:val="22"/>
          <w:szCs w:val="22"/>
        </w:rPr>
        <w:t xml:space="preserve"> possess, ship, transport, or receive a firearm, offensive weapon or ammunition effective immediately pursuant to Iowa Code § 724.26(2)(a).  Defendant shall deliver all firearms, ammunition and offensive weapons to the Polk County Sheriff, 6023 NE 14</w:t>
      </w:r>
      <w:r w:rsidR="00A6065D" w:rsidRPr="00E638A7">
        <w:rPr>
          <w:color w:val="000000" w:themeColor="text1"/>
          <w:sz w:val="22"/>
          <w:szCs w:val="22"/>
          <w:vertAlign w:val="superscript"/>
        </w:rPr>
        <w:t>th</w:t>
      </w:r>
      <w:r w:rsidR="00A6065D" w:rsidRPr="00E638A7">
        <w:rPr>
          <w:color w:val="000000" w:themeColor="text1"/>
          <w:sz w:val="22"/>
          <w:szCs w:val="22"/>
        </w:rPr>
        <w:t xml:space="preserve"> Street, Des Moines, Iowa. This conviction may affect the right to possess or acquire a firearm or ammunition under federal and state law under 18 USC. § 922(d)(8), (g)(8) and Iowa Code Section 724.25(1).      </w:t>
      </w:r>
    </w:p>
    <w:p w14:paraId="1542D2A7" w14:textId="509D22F2" w:rsidR="00FF2DE8" w:rsidRPr="00501E5D" w:rsidRDefault="00FF2DE8" w:rsidP="00A52DF2">
      <w:pPr>
        <w:spacing w:before="240"/>
        <w:ind w:left="-720" w:right="-900"/>
        <w:jc w:val="both"/>
        <w:rPr>
          <w:color w:val="000000" w:themeColor="text1"/>
          <w:sz w:val="20"/>
          <w:szCs w:val="20"/>
        </w:rPr>
      </w:pPr>
      <w:r w:rsidRPr="00501E5D">
        <w:rPr>
          <w:color w:val="000000" w:themeColor="text1"/>
          <w:sz w:val="20"/>
          <w:szCs w:val="20"/>
        </w:rPr>
        <w:t xml:space="preserve">Unless judgment was deferred, </w:t>
      </w:r>
      <w:r w:rsidRPr="00501E5D">
        <w:rPr>
          <w:b/>
          <w:caps/>
          <w:color w:val="000000" w:themeColor="text1"/>
          <w:sz w:val="20"/>
          <w:szCs w:val="20"/>
        </w:rPr>
        <w:t>to</w:t>
      </w:r>
      <w:r w:rsidRPr="00501E5D">
        <w:rPr>
          <w:caps/>
          <w:color w:val="000000" w:themeColor="text1"/>
          <w:sz w:val="20"/>
          <w:szCs w:val="20"/>
        </w:rPr>
        <w:t xml:space="preserve"> </w:t>
      </w:r>
      <w:r w:rsidRPr="00501E5D">
        <w:rPr>
          <w:b/>
          <w:bCs/>
          <w:caps/>
          <w:color w:val="000000" w:themeColor="text1"/>
          <w:sz w:val="20"/>
          <w:szCs w:val="20"/>
        </w:rPr>
        <w:t xml:space="preserve">challenge THIS judgment </w:t>
      </w:r>
      <w:r w:rsidRPr="00501E5D">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31D3D70E" w14:textId="71C0592C" w:rsidR="00FF2DE8" w:rsidRDefault="00FF2DE8" w:rsidP="00A52DF2">
      <w:pPr>
        <w:spacing w:before="220" w:after="220"/>
        <w:ind w:left="-720" w:right="-900"/>
        <w:jc w:val="both"/>
        <w:rPr>
          <w:color w:val="000000" w:themeColor="text1"/>
          <w:sz w:val="22"/>
          <w:szCs w:val="22"/>
        </w:rPr>
      </w:pPr>
      <w:r w:rsidRPr="00501E5D">
        <w:rPr>
          <w:color w:val="000000" w:themeColor="text1"/>
          <w:sz w:val="20"/>
          <w:szCs w:val="20"/>
        </w:rPr>
        <w:t xml:space="preserve">Any </w:t>
      </w:r>
      <w:proofErr w:type="spellStart"/>
      <w:r w:rsidRPr="00501E5D">
        <w:rPr>
          <w:color w:val="000000" w:themeColor="text1"/>
          <w:sz w:val="20"/>
          <w:szCs w:val="20"/>
        </w:rPr>
        <w:t>m</w:t>
      </w:r>
      <w:r w:rsidRPr="00501E5D">
        <w:rPr>
          <w:bCs/>
          <w:color w:val="000000" w:themeColor="text1"/>
          <w:sz w:val="20"/>
          <w:szCs w:val="20"/>
        </w:rPr>
        <w:t>ittimus</w:t>
      </w:r>
      <w:proofErr w:type="spellEnd"/>
      <w:r w:rsidRPr="00501E5D">
        <w:rPr>
          <w:bCs/>
          <w:color w:val="000000" w:themeColor="text1"/>
          <w:sz w:val="20"/>
          <w:szCs w:val="20"/>
        </w:rPr>
        <w:t xml:space="preserve"> shall issue immediately</w:t>
      </w:r>
    </w:p>
    <w:p w14:paraId="3F1541F0" w14:textId="51512A62" w:rsidR="00ED20A3" w:rsidRPr="00170B27" w:rsidRDefault="002054AD" w:rsidP="009940E0">
      <w:pPr>
        <w:spacing w:before="220" w:after="220"/>
        <w:ind w:left="-720" w:right="-900"/>
        <w:jc w:val="both"/>
        <w:rPr>
          <w:color w:val="000000" w:themeColor="text1"/>
          <w:sz w:val="22"/>
          <w:szCs w:val="22"/>
        </w:rPr>
      </w:pPr>
      <w:r w:rsidRPr="00170B27">
        <w:rPr>
          <w:color w:val="000000" w:themeColor="text1"/>
          <w:sz w:val="22"/>
          <w:szCs w:val="22"/>
        </w:rPr>
        <w:t>Bond on appeal is set at $</w:t>
      </w:r>
      <w:r w:rsidR="00ED20A3" w:rsidRPr="00446DEE">
        <w:rPr>
          <w:b/>
          <w:i/>
          <w:color w:val="000000" w:themeColor="text1"/>
          <w:sz w:val="22"/>
          <w:szCs w:val="22"/>
          <w:u w:val="single"/>
        </w:rPr>
        <w:fldChar w:fldCharType="begin">
          <w:ffData>
            <w:name w:val="Text200"/>
            <w:enabled/>
            <w:calcOnExit w:val="0"/>
            <w:textInput>
              <w:default w:val="[enter “no bond” if bond is unavailable on appeal pursuant to Iowa Code section 811.1(1)]"/>
            </w:textInput>
          </w:ffData>
        </w:fldChar>
      </w:r>
      <w:bookmarkStart w:id="78" w:name="Text200"/>
      <w:r w:rsidR="00ED20A3" w:rsidRPr="00446DEE">
        <w:rPr>
          <w:b/>
          <w:i/>
          <w:color w:val="000000" w:themeColor="text1"/>
          <w:sz w:val="22"/>
          <w:szCs w:val="22"/>
          <w:u w:val="single"/>
        </w:rPr>
        <w:instrText xml:space="preserve"> FORMTEXT </w:instrText>
      </w:r>
      <w:r w:rsidR="00ED20A3" w:rsidRPr="00446DEE">
        <w:rPr>
          <w:b/>
          <w:i/>
          <w:color w:val="000000" w:themeColor="text1"/>
          <w:sz w:val="22"/>
          <w:szCs w:val="22"/>
          <w:u w:val="single"/>
        </w:rPr>
      </w:r>
      <w:r w:rsidR="00ED20A3" w:rsidRPr="00446DEE">
        <w:rPr>
          <w:b/>
          <w:i/>
          <w:color w:val="000000" w:themeColor="text1"/>
          <w:sz w:val="22"/>
          <w:szCs w:val="22"/>
          <w:u w:val="single"/>
        </w:rPr>
        <w:fldChar w:fldCharType="separate"/>
      </w:r>
      <w:r w:rsidR="00ED20A3" w:rsidRPr="00446DEE">
        <w:rPr>
          <w:b/>
          <w:i/>
          <w:noProof/>
          <w:color w:val="000000" w:themeColor="text1"/>
          <w:sz w:val="22"/>
          <w:szCs w:val="22"/>
          <w:u w:val="single"/>
        </w:rPr>
        <w:t>[enter “no bond” if bond is unavailable on appeal pursuant to Iowa Code section 811.1(1)]</w:t>
      </w:r>
      <w:r w:rsidR="00ED20A3" w:rsidRPr="00446DEE">
        <w:rPr>
          <w:b/>
          <w:i/>
          <w:color w:val="000000" w:themeColor="text1"/>
          <w:sz w:val="22"/>
          <w:szCs w:val="22"/>
          <w:u w:val="single"/>
        </w:rPr>
        <w:fldChar w:fldCharType="end"/>
      </w:r>
      <w:bookmarkEnd w:id="78"/>
      <w:r w:rsidR="009940E0" w:rsidRPr="00170B27">
        <w:rPr>
          <w:color w:val="000000" w:themeColor="text1"/>
          <w:sz w:val="22"/>
          <w:szCs w:val="22"/>
        </w:rPr>
        <w:t>.</w:t>
      </w:r>
    </w:p>
    <w:bookmarkEnd w:id="77"/>
    <w:p w14:paraId="5571809B" w14:textId="6858A84C" w:rsidR="0021758E" w:rsidRPr="00170B27" w:rsidRDefault="006A3AC2" w:rsidP="0021758E">
      <w:pPr>
        <w:ind w:left="-720" w:right="-720"/>
        <w:rPr>
          <w:color w:val="000000" w:themeColor="text1"/>
          <w:sz w:val="22"/>
          <w:szCs w:val="22"/>
        </w:rPr>
      </w:pPr>
      <w:sdt>
        <w:sdtPr>
          <w:rPr>
            <w:color w:val="000000" w:themeColor="text1"/>
            <w:sz w:val="22"/>
            <w:szCs w:val="22"/>
          </w:rPr>
          <w:id w:val="-1422330884"/>
          <w14:checkbox>
            <w14:checked w14:val="1"/>
            <w14:checkedState w14:val="2612" w14:font="MS Gothic"/>
            <w14:uncheckedState w14:val="2610" w14:font="MS Gothic"/>
          </w14:checkbox>
        </w:sdtPr>
        <w:sdtEndPr/>
        <w:sdtContent>
          <w:r w:rsidR="003838BC" w:rsidRPr="00170B27">
            <w:rPr>
              <w:rFonts w:ascii="MS Gothic" w:eastAsia="MS Gothic" w:hAnsi="MS Gothic" w:hint="eastAsia"/>
              <w:color w:val="000000" w:themeColor="text1"/>
              <w:sz w:val="22"/>
              <w:szCs w:val="22"/>
            </w:rPr>
            <w:t>☒</w:t>
          </w:r>
        </w:sdtContent>
      </w:sdt>
      <w:r w:rsidR="0021758E" w:rsidRPr="00170B27">
        <w:rPr>
          <w:color w:val="000000" w:themeColor="text1"/>
          <w:sz w:val="22"/>
          <w:szCs w:val="22"/>
        </w:rPr>
        <w:tab/>
        <w:t>The Defendant was personally served with a copy of this order.</w:t>
      </w:r>
    </w:p>
    <w:p w14:paraId="7E5F92CC" w14:textId="4865DDD1" w:rsidR="0021758E" w:rsidRPr="00170B27" w:rsidRDefault="006A3AC2" w:rsidP="0021758E">
      <w:pPr>
        <w:ind w:left="-720" w:right="-720"/>
        <w:rPr>
          <w:b/>
          <w:caps/>
          <w:color w:val="000000" w:themeColor="text1"/>
          <w:sz w:val="22"/>
          <w:szCs w:val="22"/>
        </w:rPr>
      </w:pPr>
      <w:sdt>
        <w:sdtPr>
          <w:rPr>
            <w:color w:val="000000" w:themeColor="text1"/>
            <w:sz w:val="22"/>
            <w:szCs w:val="22"/>
          </w:rPr>
          <w:id w:val="136004071"/>
          <w14:checkbox>
            <w14:checked w14:val="0"/>
            <w14:checkedState w14:val="2612" w14:font="MS Gothic"/>
            <w14:uncheckedState w14:val="2610" w14:font="MS Gothic"/>
          </w14:checkbox>
        </w:sdtPr>
        <w:sdtEndPr/>
        <w:sdtContent>
          <w:r w:rsidR="003838BC" w:rsidRPr="00170B27">
            <w:rPr>
              <w:rFonts w:ascii="MS Gothic" w:eastAsia="MS Gothic" w:hAnsi="MS Gothic" w:hint="eastAsia"/>
              <w:color w:val="000000" w:themeColor="text1"/>
              <w:sz w:val="22"/>
              <w:szCs w:val="22"/>
            </w:rPr>
            <w:t>☐</w:t>
          </w:r>
        </w:sdtContent>
      </w:sdt>
      <w:r w:rsidR="0021758E" w:rsidRPr="00170B27">
        <w:rPr>
          <w:color w:val="000000" w:themeColor="text1"/>
          <w:sz w:val="22"/>
          <w:szCs w:val="22"/>
        </w:rPr>
        <w:tab/>
      </w:r>
      <w:r w:rsidR="0021758E" w:rsidRPr="00A959A7">
        <w:rPr>
          <w:b/>
          <w:i/>
          <w:color w:val="000000" w:themeColor="text1"/>
          <w:sz w:val="22"/>
          <w:szCs w:val="22"/>
          <w:u w:val="single"/>
        </w:rPr>
        <w:fldChar w:fldCharType="begin">
          <w:ffData>
            <w:name w:val="Text201"/>
            <w:enabled/>
            <w:calcOnExit w:val="0"/>
            <w:textInput/>
          </w:ffData>
        </w:fldChar>
      </w:r>
      <w:r w:rsidR="0021758E" w:rsidRPr="00A959A7">
        <w:rPr>
          <w:b/>
          <w:i/>
          <w:color w:val="000000" w:themeColor="text1"/>
          <w:sz w:val="22"/>
          <w:szCs w:val="22"/>
          <w:u w:val="single"/>
        </w:rPr>
        <w:instrText xml:space="preserve"> FORMTEXT </w:instrText>
      </w:r>
      <w:r w:rsidR="0021758E" w:rsidRPr="00A959A7">
        <w:rPr>
          <w:b/>
          <w:i/>
          <w:color w:val="000000" w:themeColor="text1"/>
          <w:sz w:val="22"/>
          <w:szCs w:val="22"/>
          <w:u w:val="single"/>
        </w:rPr>
      </w:r>
      <w:r w:rsidR="0021758E" w:rsidRPr="00A959A7">
        <w:rPr>
          <w:b/>
          <w:i/>
          <w:color w:val="000000" w:themeColor="text1"/>
          <w:sz w:val="22"/>
          <w:szCs w:val="22"/>
          <w:u w:val="single"/>
        </w:rPr>
        <w:fldChar w:fldCharType="separate"/>
      </w:r>
      <w:r w:rsidR="0021758E" w:rsidRPr="00A959A7">
        <w:rPr>
          <w:b/>
          <w:i/>
          <w:noProof/>
          <w:color w:val="000000" w:themeColor="text1"/>
          <w:sz w:val="22"/>
          <w:szCs w:val="22"/>
          <w:u w:val="single"/>
        </w:rPr>
        <w:t> </w:t>
      </w:r>
      <w:r w:rsidR="0021758E" w:rsidRPr="00A959A7">
        <w:rPr>
          <w:b/>
          <w:i/>
          <w:noProof/>
          <w:color w:val="000000" w:themeColor="text1"/>
          <w:sz w:val="22"/>
          <w:szCs w:val="22"/>
          <w:u w:val="single"/>
        </w:rPr>
        <w:t> </w:t>
      </w:r>
      <w:r w:rsidR="0021758E" w:rsidRPr="00A959A7">
        <w:rPr>
          <w:b/>
          <w:i/>
          <w:noProof/>
          <w:color w:val="000000" w:themeColor="text1"/>
          <w:sz w:val="22"/>
          <w:szCs w:val="22"/>
          <w:u w:val="single"/>
        </w:rPr>
        <w:t> </w:t>
      </w:r>
      <w:r w:rsidR="0021758E" w:rsidRPr="00A959A7">
        <w:rPr>
          <w:b/>
          <w:i/>
          <w:noProof/>
          <w:color w:val="000000" w:themeColor="text1"/>
          <w:sz w:val="22"/>
          <w:szCs w:val="22"/>
          <w:u w:val="single"/>
        </w:rPr>
        <w:t> </w:t>
      </w:r>
      <w:r w:rsidR="0021758E" w:rsidRPr="00A959A7">
        <w:rPr>
          <w:b/>
          <w:i/>
          <w:noProof/>
          <w:color w:val="000000" w:themeColor="text1"/>
          <w:sz w:val="22"/>
          <w:szCs w:val="22"/>
          <w:u w:val="single"/>
        </w:rPr>
        <w:t> </w:t>
      </w:r>
      <w:r w:rsidR="0021758E" w:rsidRPr="00A959A7">
        <w:rPr>
          <w:b/>
          <w:i/>
          <w:color w:val="000000" w:themeColor="text1"/>
          <w:sz w:val="22"/>
          <w:szCs w:val="22"/>
          <w:u w:val="single"/>
        </w:rPr>
        <w:fldChar w:fldCharType="end"/>
      </w:r>
      <w:r w:rsidR="0021758E" w:rsidRPr="00170B27">
        <w:rPr>
          <w:color w:val="000000" w:themeColor="text1"/>
          <w:sz w:val="22"/>
          <w:szCs w:val="22"/>
        </w:rPr>
        <w:t xml:space="preserve"> was personally served with a copy of this order. </w:t>
      </w:r>
    </w:p>
    <w:p w14:paraId="73010E43" w14:textId="4810C242" w:rsidR="005878CD" w:rsidRPr="00170B27" w:rsidRDefault="006A3AC2" w:rsidP="00551A5B">
      <w:pPr>
        <w:ind w:right="-720" w:hanging="720"/>
        <w:rPr>
          <w:b/>
          <w:caps/>
          <w:color w:val="000000" w:themeColor="text1"/>
          <w:sz w:val="22"/>
          <w:szCs w:val="22"/>
        </w:rPr>
      </w:pPr>
      <w:sdt>
        <w:sdtPr>
          <w:rPr>
            <w:color w:val="000000" w:themeColor="text1"/>
            <w:sz w:val="22"/>
            <w:szCs w:val="22"/>
          </w:rPr>
          <w:id w:val="90135887"/>
          <w14:checkbox>
            <w14:checked w14:val="1"/>
            <w14:checkedState w14:val="2612" w14:font="MS Gothic"/>
            <w14:uncheckedState w14:val="2610" w14:font="MS Gothic"/>
          </w14:checkbox>
        </w:sdtPr>
        <w:sdtEndPr/>
        <w:sdtContent>
          <w:r w:rsidR="003838BC" w:rsidRPr="00170B27">
            <w:rPr>
              <w:rFonts w:ascii="MS Gothic" w:eastAsia="MS Gothic" w:hAnsi="MS Gothic" w:hint="eastAsia"/>
              <w:color w:val="000000" w:themeColor="text1"/>
              <w:sz w:val="22"/>
              <w:szCs w:val="22"/>
            </w:rPr>
            <w:t>☒</w:t>
          </w:r>
        </w:sdtContent>
      </w:sdt>
      <w:r w:rsidR="0021758E" w:rsidRPr="00170B27">
        <w:rPr>
          <w:color w:val="000000" w:themeColor="text1"/>
          <w:sz w:val="22"/>
          <w:szCs w:val="22"/>
        </w:rPr>
        <w:tab/>
        <w:t>In addition to all other persons entitled to a copy of this order, the clerk shall provide a copy to the following: Felony Criminal Case Coordinator.</w:t>
      </w:r>
    </w:p>
    <w:sectPr w:rsidR="005878CD" w:rsidRPr="00170B27" w:rsidSect="00293F42">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BCAC9" w14:textId="77777777" w:rsidR="009D3181" w:rsidRDefault="009D3181" w:rsidP="00AB13BE">
      <w:r>
        <w:separator/>
      </w:r>
    </w:p>
  </w:endnote>
  <w:endnote w:type="continuationSeparator" w:id="0">
    <w:p w14:paraId="29D9A91E" w14:textId="77777777" w:rsidR="009D3181" w:rsidRDefault="009D3181" w:rsidP="00A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79CC" w14:textId="12F229E0" w:rsidR="002C6763" w:rsidRPr="00476A38" w:rsidRDefault="002C6763" w:rsidP="00070F7F">
    <w:pPr>
      <w:pStyle w:val="Footer"/>
      <w:tabs>
        <w:tab w:val="left" w:pos="3845"/>
      </w:tabs>
      <w:ind w:left="-720"/>
      <w:rPr>
        <w:sz w:val="12"/>
        <w:szCs w:val="12"/>
      </w:rPr>
    </w:pPr>
    <w:r>
      <w:rPr>
        <w:sz w:val="12"/>
        <w:szCs w:val="12"/>
      </w:rPr>
      <w:t>PCAOW</w:t>
    </w:r>
    <w:r w:rsidR="00962DC3">
      <w:rPr>
        <w:sz w:val="12"/>
        <w:szCs w:val="12"/>
      </w:rPr>
      <w:t>Q</w:t>
    </w:r>
    <w:r w:rsidR="009D02BC">
      <w:rPr>
        <w:sz w:val="12"/>
        <w:szCs w:val="12"/>
      </w:rPr>
      <w:t>07212021</w:t>
    </w:r>
  </w:p>
  <w:p w14:paraId="7B3A443F" w14:textId="77777777" w:rsidR="002C6763" w:rsidRDefault="002C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07EAF" w14:textId="77777777" w:rsidR="009D3181" w:rsidRDefault="009D3181" w:rsidP="00AB13BE">
      <w:r>
        <w:separator/>
      </w:r>
    </w:p>
  </w:footnote>
  <w:footnote w:type="continuationSeparator" w:id="0">
    <w:p w14:paraId="707FB4BE" w14:textId="77777777" w:rsidR="009D3181" w:rsidRDefault="009D3181" w:rsidP="00AB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5CB8"/>
    <w:multiLevelType w:val="hybridMultilevel"/>
    <w:tmpl w:val="7284BEAA"/>
    <w:lvl w:ilvl="0" w:tplc="5A70EE4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6BE6"/>
    <w:multiLevelType w:val="hybridMultilevel"/>
    <w:tmpl w:val="100E5E3C"/>
    <w:lvl w:ilvl="0" w:tplc="1F9886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5E2E"/>
    <w:multiLevelType w:val="hybridMultilevel"/>
    <w:tmpl w:val="FCE8E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05FF9"/>
    <w:multiLevelType w:val="hybridMultilevel"/>
    <w:tmpl w:val="43BC0B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1D648C8"/>
    <w:multiLevelType w:val="hybridMultilevel"/>
    <w:tmpl w:val="E674A64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62C1275"/>
    <w:multiLevelType w:val="hybridMultilevel"/>
    <w:tmpl w:val="F67A3F0A"/>
    <w:lvl w:ilvl="0" w:tplc="8A8E0206">
      <w:start w:val="5"/>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3904BF5"/>
    <w:multiLevelType w:val="hybridMultilevel"/>
    <w:tmpl w:val="A72A9D12"/>
    <w:lvl w:ilvl="0" w:tplc="38EC0A84">
      <w:start w:val="5"/>
      <w:numFmt w:val="bullet"/>
      <w:lvlText w:val=""/>
      <w:lvlJc w:val="left"/>
      <w:pPr>
        <w:ind w:left="396" w:hanging="360"/>
      </w:pPr>
      <w:rPr>
        <w:rFonts w:ascii="Symbol" w:eastAsia="Times New Roman" w:hAnsi="Symbol" w:cs="Times New Roman"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7"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83E86"/>
    <w:multiLevelType w:val="hybridMultilevel"/>
    <w:tmpl w:val="C36C8D4C"/>
    <w:lvl w:ilvl="0" w:tplc="D88AAC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65A70"/>
    <w:multiLevelType w:val="hybridMultilevel"/>
    <w:tmpl w:val="90FC88F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0"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82DF4"/>
    <w:multiLevelType w:val="hybridMultilevel"/>
    <w:tmpl w:val="2744D97C"/>
    <w:lvl w:ilvl="0" w:tplc="2780DAC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1A0783F"/>
    <w:multiLevelType w:val="hybridMultilevel"/>
    <w:tmpl w:val="C57CA7DA"/>
    <w:lvl w:ilvl="0" w:tplc="CD2A4B44">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18724F1"/>
    <w:multiLevelType w:val="hybridMultilevel"/>
    <w:tmpl w:val="C3FAE7B2"/>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94B67"/>
    <w:multiLevelType w:val="hybridMultilevel"/>
    <w:tmpl w:val="B1FED762"/>
    <w:lvl w:ilvl="0" w:tplc="C1100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5"/>
  </w:num>
  <w:num w:numId="5">
    <w:abstractNumId w:val="7"/>
  </w:num>
  <w:num w:numId="6">
    <w:abstractNumId w:val="14"/>
  </w:num>
  <w:num w:numId="7">
    <w:abstractNumId w:val="9"/>
  </w:num>
  <w:num w:numId="8">
    <w:abstractNumId w:val="6"/>
  </w:num>
  <w:num w:numId="9">
    <w:abstractNumId w:val="8"/>
  </w:num>
  <w:num w:numId="10">
    <w:abstractNumId w:val="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D"/>
    <w:rsid w:val="00006713"/>
    <w:rsid w:val="00006E83"/>
    <w:rsid w:val="00012E11"/>
    <w:rsid w:val="00022D5F"/>
    <w:rsid w:val="000254F8"/>
    <w:rsid w:val="00053CA8"/>
    <w:rsid w:val="000635CC"/>
    <w:rsid w:val="00066D9B"/>
    <w:rsid w:val="00070F7F"/>
    <w:rsid w:val="00071786"/>
    <w:rsid w:val="000723CD"/>
    <w:rsid w:val="0007436E"/>
    <w:rsid w:val="00083F9B"/>
    <w:rsid w:val="00097FF5"/>
    <w:rsid w:val="000A0105"/>
    <w:rsid w:val="000B026B"/>
    <w:rsid w:val="000C0995"/>
    <w:rsid w:val="000D279C"/>
    <w:rsid w:val="000D5719"/>
    <w:rsid w:val="000E40BD"/>
    <w:rsid w:val="000E669A"/>
    <w:rsid w:val="00112A8F"/>
    <w:rsid w:val="00114387"/>
    <w:rsid w:val="00142822"/>
    <w:rsid w:val="00167741"/>
    <w:rsid w:val="00170B27"/>
    <w:rsid w:val="00181FFF"/>
    <w:rsid w:val="001A50A0"/>
    <w:rsid w:val="001E0182"/>
    <w:rsid w:val="001E039E"/>
    <w:rsid w:val="001E060E"/>
    <w:rsid w:val="001E2991"/>
    <w:rsid w:val="002054AD"/>
    <w:rsid w:val="0021758E"/>
    <w:rsid w:val="00234EF3"/>
    <w:rsid w:val="00235B04"/>
    <w:rsid w:val="00242104"/>
    <w:rsid w:val="00250703"/>
    <w:rsid w:val="00257D2F"/>
    <w:rsid w:val="002707C8"/>
    <w:rsid w:val="00293F42"/>
    <w:rsid w:val="002B23B2"/>
    <w:rsid w:val="002C6763"/>
    <w:rsid w:val="00310B32"/>
    <w:rsid w:val="00335EB8"/>
    <w:rsid w:val="00351C0C"/>
    <w:rsid w:val="00373BD0"/>
    <w:rsid w:val="003838BC"/>
    <w:rsid w:val="003841B5"/>
    <w:rsid w:val="003850E0"/>
    <w:rsid w:val="003A04C9"/>
    <w:rsid w:val="003A4908"/>
    <w:rsid w:val="003B3FC5"/>
    <w:rsid w:val="003B6421"/>
    <w:rsid w:val="003D11B1"/>
    <w:rsid w:val="003F2849"/>
    <w:rsid w:val="003F2971"/>
    <w:rsid w:val="00417183"/>
    <w:rsid w:val="00421F53"/>
    <w:rsid w:val="00446DEE"/>
    <w:rsid w:val="00476A38"/>
    <w:rsid w:val="00481A93"/>
    <w:rsid w:val="004D2C88"/>
    <w:rsid w:val="004E25AB"/>
    <w:rsid w:val="004F0231"/>
    <w:rsid w:val="004F61DA"/>
    <w:rsid w:val="0050737C"/>
    <w:rsid w:val="00527C92"/>
    <w:rsid w:val="005418E2"/>
    <w:rsid w:val="00543F26"/>
    <w:rsid w:val="00551A5B"/>
    <w:rsid w:val="00553AA4"/>
    <w:rsid w:val="00564E89"/>
    <w:rsid w:val="005878CD"/>
    <w:rsid w:val="005B207C"/>
    <w:rsid w:val="005C2F28"/>
    <w:rsid w:val="005C60FD"/>
    <w:rsid w:val="006107AE"/>
    <w:rsid w:val="00626D4E"/>
    <w:rsid w:val="00641EB3"/>
    <w:rsid w:val="00662B19"/>
    <w:rsid w:val="00671FB6"/>
    <w:rsid w:val="006849F4"/>
    <w:rsid w:val="006874BF"/>
    <w:rsid w:val="006A3AC2"/>
    <w:rsid w:val="006A56DD"/>
    <w:rsid w:val="006B0659"/>
    <w:rsid w:val="006E1D47"/>
    <w:rsid w:val="006F564E"/>
    <w:rsid w:val="00724932"/>
    <w:rsid w:val="00740E27"/>
    <w:rsid w:val="00755A02"/>
    <w:rsid w:val="00762F51"/>
    <w:rsid w:val="007727D5"/>
    <w:rsid w:val="00781368"/>
    <w:rsid w:val="00793CF9"/>
    <w:rsid w:val="007A6967"/>
    <w:rsid w:val="007D3858"/>
    <w:rsid w:val="007E4E40"/>
    <w:rsid w:val="007F2253"/>
    <w:rsid w:val="007F2305"/>
    <w:rsid w:val="007F24D0"/>
    <w:rsid w:val="007F3190"/>
    <w:rsid w:val="007F3323"/>
    <w:rsid w:val="0082082D"/>
    <w:rsid w:val="00824E38"/>
    <w:rsid w:val="00854675"/>
    <w:rsid w:val="008A203B"/>
    <w:rsid w:val="008B04CC"/>
    <w:rsid w:val="008C2428"/>
    <w:rsid w:val="00900020"/>
    <w:rsid w:val="00901628"/>
    <w:rsid w:val="0091083E"/>
    <w:rsid w:val="00911B5C"/>
    <w:rsid w:val="009156C0"/>
    <w:rsid w:val="00917AD3"/>
    <w:rsid w:val="009537E0"/>
    <w:rsid w:val="00962DC3"/>
    <w:rsid w:val="00963618"/>
    <w:rsid w:val="009639AA"/>
    <w:rsid w:val="009940E0"/>
    <w:rsid w:val="009A3BB9"/>
    <w:rsid w:val="009C0191"/>
    <w:rsid w:val="009C28F9"/>
    <w:rsid w:val="009D02BC"/>
    <w:rsid w:val="009D3181"/>
    <w:rsid w:val="009E297C"/>
    <w:rsid w:val="009E627B"/>
    <w:rsid w:val="009E7F5F"/>
    <w:rsid w:val="00A27491"/>
    <w:rsid w:val="00A300BD"/>
    <w:rsid w:val="00A44CA0"/>
    <w:rsid w:val="00A52DF2"/>
    <w:rsid w:val="00A6065D"/>
    <w:rsid w:val="00A821EE"/>
    <w:rsid w:val="00A84EB9"/>
    <w:rsid w:val="00A959A7"/>
    <w:rsid w:val="00A95B69"/>
    <w:rsid w:val="00AA0A84"/>
    <w:rsid w:val="00AB13BE"/>
    <w:rsid w:val="00AB6ED0"/>
    <w:rsid w:val="00AC4B11"/>
    <w:rsid w:val="00AD5A90"/>
    <w:rsid w:val="00AE6300"/>
    <w:rsid w:val="00B42BB3"/>
    <w:rsid w:val="00B44B66"/>
    <w:rsid w:val="00B832A0"/>
    <w:rsid w:val="00BA7E2E"/>
    <w:rsid w:val="00BD0D53"/>
    <w:rsid w:val="00BE25FD"/>
    <w:rsid w:val="00BE52BB"/>
    <w:rsid w:val="00C160A3"/>
    <w:rsid w:val="00C26381"/>
    <w:rsid w:val="00C32801"/>
    <w:rsid w:val="00C4057E"/>
    <w:rsid w:val="00C40BD3"/>
    <w:rsid w:val="00C44437"/>
    <w:rsid w:val="00C5634C"/>
    <w:rsid w:val="00C848A3"/>
    <w:rsid w:val="00CE51EA"/>
    <w:rsid w:val="00D038BD"/>
    <w:rsid w:val="00D10B57"/>
    <w:rsid w:val="00D201F8"/>
    <w:rsid w:val="00D21323"/>
    <w:rsid w:val="00D30E41"/>
    <w:rsid w:val="00D46917"/>
    <w:rsid w:val="00D66961"/>
    <w:rsid w:val="00D75577"/>
    <w:rsid w:val="00D75DC8"/>
    <w:rsid w:val="00D85CFF"/>
    <w:rsid w:val="00DB157C"/>
    <w:rsid w:val="00DF553A"/>
    <w:rsid w:val="00E1640F"/>
    <w:rsid w:val="00E17D79"/>
    <w:rsid w:val="00E20C8B"/>
    <w:rsid w:val="00E30F27"/>
    <w:rsid w:val="00E35314"/>
    <w:rsid w:val="00E368BC"/>
    <w:rsid w:val="00E65742"/>
    <w:rsid w:val="00E77B83"/>
    <w:rsid w:val="00E94496"/>
    <w:rsid w:val="00E95638"/>
    <w:rsid w:val="00EC4E29"/>
    <w:rsid w:val="00ED20A3"/>
    <w:rsid w:val="00ED473B"/>
    <w:rsid w:val="00EE3D86"/>
    <w:rsid w:val="00EE431D"/>
    <w:rsid w:val="00EF4C62"/>
    <w:rsid w:val="00EF70A9"/>
    <w:rsid w:val="00F16FAB"/>
    <w:rsid w:val="00F25E8B"/>
    <w:rsid w:val="00F617D1"/>
    <w:rsid w:val="00F7658E"/>
    <w:rsid w:val="00F8234B"/>
    <w:rsid w:val="00FA3170"/>
    <w:rsid w:val="00FB188A"/>
    <w:rsid w:val="00FB2CDA"/>
    <w:rsid w:val="00FB4391"/>
    <w:rsid w:val="00FC0B15"/>
    <w:rsid w:val="00FC17ED"/>
    <w:rsid w:val="00FF2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B836DA7"/>
  <w15:docId w15:val="{3F384D97-5C43-414F-B590-AEC1D868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8C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8CD"/>
    <w:rPr>
      <w:color w:val="808080"/>
    </w:rPr>
  </w:style>
  <w:style w:type="paragraph" w:styleId="BalloonText">
    <w:name w:val="Balloon Text"/>
    <w:basedOn w:val="Normal"/>
    <w:link w:val="BalloonTextChar"/>
    <w:unhideWhenUsed/>
    <w:rsid w:val="005878CD"/>
    <w:rPr>
      <w:rFonts w:ascii="Tahoma" w:hAnsi="Tahoma" w:cs="Tahoma"/>
      <w:sz w:val="16"/>
      <w:szCs w:val="16"/>
    </w:rPr>
  </w:style>
  <w:style w:type="character" w:customStyle="1" w:styleId="BalloonTextChar">
    <w:name w:val="Balloon Text Char"/>
    <w:basedOn w:val="DefaultParagraphFont"/>
    <w:link w:val="BalloonText"/>
    <w:rsid w:val="005878CD"/>
    <w:rPr>
      <w:rFonts w:ascii="Tahoma" w:eastAsia="Times New Roman" w:hAnsi="Tahoma" w:cs="Tahoma"/>
      <w:sz w:val="16"/>
      <w:szCs w:val="16"/>
    </w:rPr>
  </w:style>
  <w:style w:type="character" w:customStyle="1" w:styleId="Heading1Char">
    <w:name w:val="Heading 1 Char"/>
    <w:basedOn w:val="DefaultParagraphFont"/>
    <w:link w:val="Heading1"/>
    <w:rsid w:val="005878CD"/>
    <w:rPr>
      <w:rFonts w:ascii="Arial" w:eastAsia="Times New Roman" w:hAnsi="Arial" w:cs="Arial"/>
      <w:b/>
      <w:bCs/>
      <w:kern w:val="32"/>
      <w:sz w:val="32"/>
      <w:szCs w:val="32"/>
    </w:rPr>
  </w:style>
  <w:style w:type="character" w:styleId="FootnoteReference">
    <w:name w:val="footnote reference"/>
    <w:semiHidden/>
    <w:rsid w:val="005878CD"/>
  </w:style>
  <w:style w:type="paragraph" w:customStyle="1" w:styleId="Quick">
    <w:name w:val="Quick _"/>
    <w:basedOn w:val="Normal"/>
    <w:uiPriority w:val="99"/>
    <w:rsid w:val="005878CD"/>
    <w:pPr>
      <w:widowControl w:val="0"/>
      <w:autoSpaceDE w:val="0"/>
      <w:autoSpaceDN w:val="0"/>
      <w:adjustRightInd w:val="0"/>
      <w:ind w:left="234" w:hanging="234"/>
    </w:pPr>
  </w:style>
  <w:style w:type="paragraph" w:styleId="DocumentMap">
    <w:name w:val="Document Map"/>
    <w:basedOn w:val="Normal"/>
    <w:link w:val="DocumentMapChar"/>
    <w:rsid w:val="005878CD"/>
    <w:pPr>
      <w:widowControl w:val="0"/>
      <w:autoSpaceDE w:val="0"/>
      <w:autoSpaceDN w:val="0"/>
      <w:adjustRightInd w:val="0"/>
    </w:pPr>
    <w:rPr>
      <w:rFonts w:ascii="Tahoma" w:hAnsi="Tahoma"/>
      <w:sz w:val="16"/>
      <w:szCs w:val="16"/>
    </w:rPr>
  </w:style>
  <w:style w:type="character" w:customStyle="1" w:styleId="DocumentMapChar">
    <w:name w:val="Document Map Char"/>
    <w:basedOn w:val="DefaultParagraphFont"/>
    <w:link w:val="DocumentMap"/>
    <w:rsid w:val="005878CD"/>
    <w:rPr>
      <w:rFonts w:ascii="Tahoma" w:eastAsia="Times New Roman" w:hAnsi="Tahoma" w:cs="Times New Roman"/>
      <w:sz w:val="16"/>
      <w:szCs w:val="16"/>
    </w:rPr>
  </w:style>
  <w:style w:type="paragraph" w:styleId="Header">
    <w:name w:val="header"/>
    <w:basedOn w:val="Normal"/>
    <w:link w:val="HeaderChar"/>
    <w:rsid w:val="005878CD"/>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rsid w:val="005878CD"/>
    <w:rPr>
      <w:rFonts w:ascii="Times New Roman" w:eastAsia="Times New Roman" w:hAnsi="Times New Roman" w:cs="Times New Roman"/>
      <w:sz w:val="24"/>
      <w:szCs w:val="24"/>
    </w:rPr>
  </w:style>
  <w:style w:type="paragraph" w:styleId="Footer">
    <w:name w:val="footer"/>
    <w:basedOn w:val="Normal"/>
    <w:link w:val="FooterChar"/>
    <w:rsid w:val="005878CD"/>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rsid w:val="005878CD"/>
    <w:rPr>
      <w:rFonts w:ascii="Times New Roman" w:eastAsia="Times New Roman" w:hAnsi="Times New Roman" w:cs="Times New Roman"/>
      <w:sz w:val="24"/>
      <w:szCs w:val="24"/>
    </w:rPr>
  </w:style>
  <w:style w:type="table" w:styleId="TableGrid">
    <w:name w:val="Table Grid"/>
    <w:basedOn w:val="TableNormal"/>
    <w:rsid w:val="00587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4C"/>
    <w:pPr>
      <w:ind w:left="720"/>
      <w:contextualSpacing/>
    </w:pPr>
  </w:style>
  <w:style w:type="character" w:styleId="Hyperlink">
    <w:name w:val="Hyperlink"/>
    <w:basedOn w:val="DefaultParagraphFont"/>
    <w:uiPriority w:val="99"/>
    <w:unhideWhenUsed/>
    <w:rsid w:val="00AE6300"/>
    <w:rPr>
      <w:color w:val="0000FF" w:themeColor="hyperlink"/>
      <w:u w:val="single"/>
    </w:rPr>
  </w:style>
  <w:style w:type="character" w:customStyle="1" w:styleId="t">
    <w:name w:val="t"/>
    <w:basedOn w:val="DefaultParagraphFont"/>
    <w:rsid w:val="00B44B66"/>
    <w:rPr>
      <w:rFonts w:ascii="Courier New" w:hAnsi="Courier New" w:cs="Courier New" w:hint="default"/>
      <w:b w:val="0"/>
      <w:bCs w:val="0"/>
      <w:i w:val="0"/>
      <w:iCs w:val="0"/>
    </w:rPr>
  </w:style>
  <w:style w:type="character" w:customStyle="1" w:styleId="fontstyle01">
    <w:name w:val="fontstyle01"/>
    <w:basedOn w:val="DefaultParagraphFont"/>
    <w:rsid w:val="00170B27"/>
    <w:rPr>
      <w:rFonts w:ascii="CIDFont+F2" w:hAnsi="CIDFont+F2" w:hint="default"/>
      <w:b w:val="0"/>
      <w:bCs w:val="0"/>
      <w:i w:val="0"/>
      <w:iCs w:val="0"/>
      <w:color w:val="000000"/>
      <w:sz w:val="24"/>
      <w:szCs w:val="24"/>
    </w:rPr>
  </w:style>
  <w:style w:type="character" w:customStyle="1" w:styleId="fontstyle21">
    <w:name w:val="fontstyle21"/>
    <w:basedOn w:val="DefaultParagraphFont"/>
    <w:rsid w:val="00170B27"/>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4794">
      <w:bodyDiv w:val="1"/>
      <w:marLeft w:val="0"/>
      <w:marRight w:val="0"/>
      <w:marTop w:val="0"/>
      <w:marBottom w:val="0"/>
      <w:divBdr>
        <w:top w:val="none" w:sz="0" w:space="0" w:color="auto"/>
        <w:left w:val="none" w:sz="0" w:space="0" w:color="auto"/>
        <w:bottom w:val="none" w:sz="0" w:space="0" w:color="auto"/>
        <w:right w:val="none" w:sz="0" w:space="0" w:color="auto"/>
      </w:divBdr>
    </w:div>
    <w:div w:id="522523687">
      <w:bodyDiv w:val="1"/>
      <w:marLeft w:val="0"/>
      <w:marRight w:val="0"/>
      <w:marTop w:val="0"/>
      <w:marBottom w:val="0"/>
      <w:divBdr>
        <w:top w:val="none" w:sz="0" w:space="0" w:color="auto"/>
        <w:left w:val="none" w:sz="0" w:space="0" w:color="auto"/>
        <w:bottom w:val="none" w:sz="0" w:space="0" w:color="auto"/>
        <w:right w:val="none" w:sz="0" w:space="0" w:color="auto"/>
      </w:divBdr>
    </w:div>
    <w:div w:id="1402214026">
      <w:bodyDiv w:val="1"/>
      <w:marLeft w:val="0"/>
      <w:marRight w:val="0"/>
      <w:marTop w:val="0"/>
      <w:marBottom w:val="0"/>
      <w:divBdr>
        <w:top w:val="none" w:sz="0" w:space="0" w:color="auto"/>
        <w:left w:val="none" w:sz="0" w:space="0" w:color="auto"/>
        <w:bottom w:val="none" w:sz="0" w:space="0" w:color="auto"/>
        <w:right w:val="none" w:sz="0" w:space="0" w:color="auto"/>
      </w:divBdr>
    </w:div>
    <w:div w:id="19420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A1E16-398E-4929-B69D-F8FDFB68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3913</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Bayens</dc:creator>
  <cp:lastModifiedBy>Kevin Hathaway</cp:lastModifiedBy>
  <cp:revision>35</cp:revision>
  <cp:lastPrinted>2014-04-23T18:27:00Z</cp:lastPrinted>
  <dcterms:created xsi:type="dcterms:W3CDTF">2020-06-26T13:23:00Z</dcterms:created>
  <dcterms:modified xsi:type="dcterms:W3CDTF">2023-10-10T14:10:00Z</dcterms:modified>
</cp:coreProperties>
</file>