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3FF3F" w14:textId="77777777" w:rsidR="00382E28" w:rsidRPr="00E14C71" w:rsidRDefault="00382E28" w:rsidP="00382E28">
      <w:pPr>
        <w:contextualSpacing/>
        <w:jc w:val="center"/>
        <w:rPr>
          <w:smallCaps/>
        </w:rPr>
      </w:pPr>
      <w:r w:rsidRPr="00E14C71">
        <w:rPr>
          <w:b/>
          <w:smallCaps/>
        </w:rPr>
        <w:t>In the Iowa District Court for Polk County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4"/>
        <w:gridCol w:w="4686"/>
      </w:tblGrid>
      <w:tr w:rsidR="00382E28" w:rsidRPr="00E14C71" w14:paraId="308120B5" w14:textId="77777777" w:rsidTr="00B870DF">
        <w:tc>
          <w:tcPr>
            <w:tcW w:w="5508" w:type="dxa"/>
            <w:tcBorders>
              <w:left w:val="nil"/>
            </w:tcBorders>
          </w:tcPr>
          <w:p w14:paraId="6F7403D4" w14:textId="77777777" w:rsidR="00382E28" w:rsidRPr="00E14C71" w:rsidRDefault="00382E28" w:rsidP="00B870DF">
            <w:pPr>
              <w:ind w:left="360"/>
            </w:pPr>
            <w:r w:rsidRPr="00E14C71">
              <w:rPr>
                <w:b/>
                <w:smallCaps/>
              </w:rPr>
              <w:t>State of Iowa</w:t>
            </w:r>
            <w:r w:rsidRPr="00E14C71">
              <w:rPr>
                <w:b/>
              </w:rPr>
              <w:t>,</w:t>
            </w:r>
          </w:p>
          <w:p w14:paraId="50C3C417" w14:textId="28B6DC43" w:rsidR="00382E28" w:rsidRPr="00E14C71" w:rsidRDefault="00E14C71" w:rsidP="00B870DF">
            <w:pPr>
              <w:ind w:left="360"/>
            </w:pPr>
            <w:r w:rsidRPr="00E14C71">
              <w:rPr>
                <w:i/>
              </w:rPr>
              <w:t xml:space="preserve">     </w:t>
            </w:r>
            <w:r w:rsidR="00382E28" w:rsidRPr="00E14C71">
              <w:rPr>
                <w:i/>
              </w:rPr>
              <w:t>Plaintiff</w:t>
            </w:r>
            <w:r w:rsidR="00382E28" w:rsidRPr="00E14C71">
              <w:t>,</w:t>
            </w:r>
          </w:p>
          <w:p w14:paraId="01468BBD" w14:textId="77777777" w:rsidR="00382E28" w:rsidRPr="00E14C71" w:rsidRDefault="00382E28" w:rsidP="00B870DF">
            <w:pPr>
              <w:ind w:left="360"/>
            </w:pPr>
            <w:r w:rsidRPr="00E14C71">
              <w:t>v.</w:t>
            </w:r>
          </w:p>
          <w:p w14:paraId="0A6B7BEC" w14:textId="7F59B66C" w:rsidR="00382E28" w:rsidRPr="00E14C71" w:rsidRDefault="00087A94" w:rsidP="00B870DF">
            <w:pPr>
              <w:ind w:left="360"/>
            </w:pPr>
            <w:r w:rsidRPr="00087A94">
              <w:rPr>
                <w:b/>
                <w:u w:val="single"/>
              </w:rPr>
              <w:fldChar w:fldCharType="begin">
                <w:ffData>
                  <w:name w:val="DefendantName"/>
                  <w:enabled/>
                  <w:calcOnExit w:val="0"/>
                  <w:textInput/>
                </w:ffData>
              </w:fldChar>
            </w:r>
            <w:bookmarkStart w:id="0" w:name="DefendantName"/>
            <w:r w:rsidRPr="00087A94">
              <w:rPr>
                <w:b/>
                <w:u w:val="single"/>
              </w:rPr>
              <w:instrText xml:space="preserve"> FORMTEXT </w:instrText>
            </w:r>
            <w:r w:rsidRPr="00087A94">
              <w:rPr>
                <w:b/>
                <w:u w:val="single"/>
              </w:rPr>
            </w:r>
            <w:r w:rsidRPr="00087A94">
              <w:rPr>
                <w:b/>
                <w:u w:val="single"/>
              </w:rPr>
              <w:fldChar w:fldCharType="separate"/>
            </w:r>
            <w:r w:rsidRPr="00087A94">
              <w:rPr>
                <w:b/>
                <w:noProof/>
                <w:u w:val="single"/>
              </w:rPr>
              <w:t> </w:t>
            </w:r>
            <w:r w:rsidRPr="00087A94">
              <w:rPr>
                <w:b/>
                <w:noProof/>
                <w:u w:val="single"/>
              </w:rPr>
              <w:t> </w:t>
            </w:r>
            <w:r w:rsidRPr="00087A94">
              <w:rPr>
                <w:b/>
                <w:noProof/>
                <w:u w:val="single"/>
              </w:rPr>
              <w:t> </w:t>
            </w:r>
            <w:r w:rsidRPr="00087A94">
              <w:rPr>
                <w:b/>
                <w:noProof/>
                <w:u w:val="single"/>
              </w:rPr>
              <w:t> </w:t>
            </w:r>
            <w:r w:rsidRPr="00087A94">
              <w:rPr>
                <w:b/>
                <w:noProof/>
                <w:u w:val="single"/>
              </w:rPr>
              <w:t> </w:t>
            </w:r>
            <w:r w:rsidRPr="00087A94">
              <w:rPr>
                <w:b/>
                <w:u w:val="single"/>
              </w:rPr>
              <w:fldChar w:fldCharType="end"/>
            </w:r>
            <w:bookmarkEnd w:id="0"/>
            <w:r w:rsidR="00382E28" w:rsidRPr="00E14C71">
              <w:rPr>
                <w:b/>
              </w:rPr>
              <w:t>,</w:t>
            </w:r>
          </w:p>
          <w:p w14:paraId="587DD14B" w14:textId="1B4406DA" w:rsidR="00382E28" w:rsidRPr="00E14C71" w:rsidRDefault="00E14C71" w:rsidP="00B870DF">
            <w:pPr>
              <w:ind w:left="360"/>
            </w:pPr>
            <w:r w:rsidRPr="00E14C71">
              <w:rPr>
                <w:i/>
              </w:rPr>
              <w:t xml:space="preserve">     </w:t>
            </w:r>
            <w:r w:rsidR="00382E28" w:rsidRPr="00E14C71">
              <w:rPr>
                <w:i/>
              </w:rPr>
              <w:t>Defendant</w:t>
            </w:r>
            <w:r w:rsidR="00382E28" w:rsidRPr="00E14C71">
              <w:t>.</w:t>
            </w:r>
          </w:p>
        </w:tc>
        <w:tc>
          <w:tcPr>
            <w:tcW w:w="5508" w:type="dxa"/>
            <w:tcBorders>
              <w:right w:val="nil"/>
            </w:tcBorders>
          </w:tcPr>
          <w:p w14:paraId="6DD3174D" w14:textId="6AC727BE" w:rsidR="00382E28" w:rsidRPr="00E14C71" w:rsidRDefault="00382E28" w:rsidP="00B870DF">
            <w:pPr>
              <w:ind w:left="432"/>
              <w:rPr>
                <w:b/>
                <w:smallCaps/>
              </w:rPr>
            </w:pPr>
            <w:r w:rsidRPr="00E14C71">
              <w:rPr>
                <w:b/>
                <w:smallCaps/>
              </w:rPr>
              <w:t>Criminal No:</w:t>
            </w:r>
            <w:r w:rsidR="00087A94">
              <w:rPr>
                <w:b/>
                <w:smallCaps/>
              </w:rPr>
              <w:t xml:space="preserve"> </w:t>
            </w:r>
            <w:r w:rsidR="00087A94">
              <w:rPr>
                <w:b/>
                <w:smallCaps/>
              </w:rPr>
              <w:fldChar w:fldCharType="begin">
                <w:ffData>
                  <w:name w:val="ICIS"/>
                  <w:enabled/>
                  <w:calcOnExit w:val="0"/>
                  <w:textInput/>
                </w:ffData>
              </w:fldChar>
            </w:r>
            <w:bookmarkStart w:id="1" w:name="ICIS"/>
            <w:r w:rsidR="00087A94">
              <w:rPr>
                <w:b/>
                <w:smallCaps/>
              </w:rPr>
              <w:instrText xml:space="preserve"> FORMTEXT </w:instrText>
            </w:r>
            <w:r w:rsidR="00087A94">
              <w:rPr>
                <w:b/>
                <w:smallCaps/>
              </w:rPr>
            </w:r>
            <w:r w:rsidR="00087A94">
              <w:rPr>
                <w:b/>
                <w:smallCaps/>
              </w:rPr>
              <w:fldChar w:fldCharType="separate"/>
            </w:r>
            <w:r w:rsidR="00087A94">
              <w:rPr>
                <w:b/>
                <w:smallCaps/>
                <w:noProof/>
              </w:rPr>
              <w:t> </w:t>
            </w:r>
            <w:r w:rsidR="00087A94">
              <w:rPr>
                <w:b/>
                <w:smallCaps/>
                <w:noProof/>
              </w:rPr>
              <w:t> </w:t>
            </w:r>
            <w:r w:rsidR="00087A94">
              <w:rPr>
                <w:b/>
                <w:smallCaps/>
                <w:noProof/>
              </w:rPr>
              <w:t> </w:t>
            </w:r>
            <w:r w:rsidR="00087A94">
              <w:rPr>
                <w:b/>
                <w:smallCaps/>
                <w:noProof/>
              </w:rPr>
              <w:t> </w:t>
            </w:r>
            <w:r w:rsidR="00087A94">
              <w:rPr>
                <w:b/>
                <w:smallCaps/>
                <w:noProof/>
              </w:rPr>
              <w:t> </w:t>
            </w:r>
            <w:r w:rsidR="00087A94">
              <w:rPr>
                <w:b/>
                <w:smallCaps/>
              </w:rPr>
              <w:fldChar w:fldCharType="end"/>
            </w:r>
            <w:bookmarkEnd w:id="1"/>
          </w:p>
          <w:p w14:paraId="5631E074" w14:textId="77777777" w:rsidR="00382E28" w:rsidRPr="00E14C71" w:rsidRDefault="00382E28" w:rsidP="00B870DF">
            <w:pPr>
              <w:ind w:left="432"/>
              <w:rPr>
                <w:b/>
                <w:smallCaps/>
              </w:rPr>
            </w:pPr>
          </w:p>
          <w:p w14:paraId="527CA92B" w14:textId="77777777" w:rsidR="00382E28" w:rsidRPr="00E14C71" w:rsidRDefault="00382E28" w:rsidP="00382E28">
            <w:pPr>
              <w:ind w:firstLine="431"/>
              <w:rPr>
                <w:b/>
                <w:smallCaps/>
              </w:rPr>
            </w:pPr>
            <w:r w:rsidRPr="00E14C71">
              <w:rPr>
                <w:b/>
                <w:smallCaps/>
              </w:rPr>
              <w:t>Motion to Close Case Number</w:t>
            </w:r>
          </w:p>
          <w:p w14:paraId="04981F82" w14:textId="77777777" w:rsidR="00E14C71" w:rsidRDefault="00382E28" w:rsidP="00382E28">
            <w:pPr>
              <w:ind w:firstLine="431"/>
              <w:rPr>
                <w:b/>
                <w:smallCaps/>
              </w:rPr>
            </w:pPr>
            <w:r w:rsidRPr="00E14C71">
              <w:rPr>
                <w:b/>
                <w:smallCaps/>
              </w:rPr>
              <w:t xml:space="preserve">                          </w:t>
            </w:r>
          </w:p>
          <w:p w14:paraId="1372A719" w14:textId="3CD571C5" w:rsidR="00382E28" w:rsidRPr="00E14C71" w:rsidRDefault="00382E28" w:rsidP="00382E28">
            <w:pPr>
              <w:ind w:firstLine="431"/>
              <w:rPr>
                <w:b/>
                <w:i/>
                <w:iCs/>
              </w:rPr>
            </w:pPr>
            <w:r w:rsidRPr="00E14C71">
              <w:rPr>
                <w:b/>
                <w:i/>
                <w:iCs/>
                <w:smallCaps/>
              </w:rPr>
              <w:t xml:space="preserve">   </w:t>
            </w:r>
            <w:sdt>
              <w:sdtPr>
                <w:rPr>
                  <w:b/>
                  <w:smallCaps/>
                </w:rPr>
                <w:id w:val="74645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A94" w:rsidRPr="00087A94">
                  <w:rPr>
                    <w:rFonts w:ascii="MS Gothic" w:eastAsia="MS Gothic" w:hAnsi="MS Gothic" w:hint="eastAsia"/>
                    <w:b/>
                    <w:smallCaps/>
                  </w:rPr>
                  <w:t>☐</w:t>
                </w:r>
              </w:sdtContent>
            </w:sdt>
            <w:r w:rsidRPr="00E14C71">
              <w:rPr>
                <w:b/>
                <w:bCs/>
                <w:i/>
                <w:iCs/>
              </w:rPr>
              <w:t xml:space="preserve"> </w:t>
            </w:r>
            <w:r w:rsidRPr="00E14C71">
              <w:rPr>
                <w:bCs/>
                <w:i/>
                <w:iCs/>
              </w:rPr>
              <w:t xml:space="preserve">Defendant </w:t>
            </w:r>
            <w:r w:rsidR="00E14C71">
              <w:rPr>
                <w:bCs/>
                <w:i/>
                <w:iCs/>
              </w:rPr>
              <w:t xml:space="preserve">is </w:t>
            </w:r>
            <w:r w:rsidRPr="00E14C71">
              <w:rPr>
                <w:bCs/>
                <w:i/>
                <w:iCs/>
              </w:rPr>
              <w:t>in custody.</w:t>
            </w:r>
          </w:p>
        </w:tc>
      </w:tr>
    </w:tbl>
    <w:p w14:paraId="64D08330" w14:textId="77777777" w:rsidR="0042427A" w:rsidRPr="00E14C71" w:rsidRDefault="0042427A" w:rsidP="0042427A">
      <w:pPr>
        <w:ind w:left="-90"/>
        <w:contextualSpacing/>
        <w:jc w:val="center"/>
        <w:rPr>
          <w:b/>
          <w:smallCaps/>
        </w:rPr>
      </w:pPr>
    </w:p>
    <w:p w14:paraId="2E45B48F" w14:textId="1E3250EE" w:rsidR="00720BFF" w:rsidRPr="00E14C71" w:rsidRDefault="00F05CC2" w:rsidP="000741CA">
      <w:pPr>
        <w:spacing w:after="240" w:line="276" w:lineRule="auto"/>
      </w:pPr>
      <w:r w:rsidRPr="00E14C71">
        <w:rPr>
          <w:b/>
          <w:smallCaps/>
        </w:rPr>
        <w:t>Comes Now</w:t>
      </w:r>
      <w:r w:rsidRPr="00E14C71">
        <w:t xml:space="preserve"> </w:t>
      </w:r>
      <w:r w:rsidR="00250D6A" w:rsidRPr="00E14C71">
        <w:t>the State of Iowa</w:t>
      </w:r>
      <w:r w:rsidR="00553BBE" w:rsidRPr="00E14C71">
        <w:t xml:space="preserve"> and</w:t>
      </w:r>
      <w:r w:rsidR="00250D6A" w:rsidRPr="00E14C71">
        <w:t xml:space="preserve"> states</w:t>
      </w:r>
      <w:r w:rsidR="00720BFF" w:rsidRPr="00E14C71">
        <w:t xml:space="preserve">: </w:t>
      </w:r>
    </w:p>
    <w:p w14:paraId="432CAFE9" w14:textId="77777777" w:rsidR="00F335B7" w:rsidRPr="00E14C71" w:rsidRDefault="00553BBE" w:rsidP="00E14C71">
      <w:pPr>
        <w:numPr>
          <w:ilvl w:val="0"/>
          <w:numId w:val="6"/>
        </w:numPr>
        <w:autoSpaceDE w:val="0"/>
        <w:autoSpaceDN w:val="0"/>
        <w:adjustRightInd w:val="0"/>
        <w:spacing w:after="240" w:line="276" w:lineRule="auto"/>
        <w:ind w:left="720" w:hanging="360"/>
      </w:pPr>
      <w:r w:rsidRPr="00E14C71">
        <w:t>D</w:t>
      </w:r>
      <w:r w:rsidR="00250D6A" w:rsidRPr="00E14C71">
        <w:t xml:space="preserve">efendant </w:t>
      </w:r>
      <w:r w:rsidRPr="00E14C71">
        <w:t xml:space="preserve">has been charged </w:t>
      </w:r>
      <w:r w:rsidR="00A110EA" w:rsidRPr="00E14C71">
        <w:t>under</w:t>
      </w:r>
      <w:r w:rsidRPr="00E14C71">
        <w:t xml:space="preserve"> multiple c</w:t>
      </w:r>
      <w:r w:rsidR="00A110EA" w:rsidRPr="00E14C71">
        <w:t>ase number</w:t>
      </w:r>
      <w:r w:rsidR="000D59BF" w:rsidRPr="00E14C71">
        <w:t>s</w:t>
      </w:r>
      <w:r w:rsidRPr="00E14C71">
        <w:t xml:space="preserve">. </w:t>
      </w:r>
    </w:p>
    <w:p w14:paraId="24654EF2" w14:textId="77777777" w:rsidR="00250D6A" w:rsidRPr="00E14C71" w:rsidRDefault="003F0E5A" w:rsidP="00E14C71">
      <w:pPr>
        <w:numPr>
          <w:ilvl w:val="0"/>
          <w:numId w:val="6"/>
        </w:numPr>
        <w:autoSpaceDE w:val="0"/>
        <w:autoSpaceDN w:val="0"/>
        <w:adjustRightInd w:val="0"/>
        <w:spacing w:after="240" w:line="276" w:lineRule="auto"/>
        <w:ind w:left="720" w:hanging="360"/>
      </w:pPr>
      <w:r w:rsidRPr="00E14C71">
        <w:t>M</w:t>
      </w:r>
      <w:r w:rsidR="00553BBE" w:rsidRPr="00E14C71">
        <w:t xml:space="preserve">ore than one case number </w:t>
      </w:r>
      <w:r w:rsidRPr="00E14C71">
        <w:t>has been assigned because:</w:t>
      </w:r>
    </w:p>
    <w:p w14:paraId="5D925076" w14:textId="6BCC6B68" w:rsidR="003F0E5A" w:rsidRPr="00E14C71" w:rsidRDefault="003F0E5A" w:rsidP="003F0E5A">
      <w:pPr>
        <w:numPr>
          <w:ilvl w:val="1"/>
          <w:numId w:val="6"/>
        </w:numPr>
        <w:autoSpaceDE w:val="0"/>
        <w:autoSpaceDN w:val="0"/>
        <w:adjustRightInd w:val="0"/>
        <w:spacing w:after="240" w:line="276" w:lineRule="auto"/>
      </w:pPr>
      <w:r w:rsidRPr="00E14C71">
        <w:t>The Clerk of Court</w:t>
      </w:r>
      <w:r w:rsidR="00A110EA" w:rsidRPr="00E14C71">
        <w:t xml:space="preserve"> </w:t>
      </w:r>
      <w:r w:rsidR="00E14C71" w:rsidRPr="00E14C71">
        <w:t xml:space="preserve">inadvertently </w:t>
      </w:r>
      <w:r w:rsidR="00A110EA" w:rsidRPr="00E14C71">
        <w:t>assigned multiple numbers; or</w:t>
      </w:r>
      <w:r w:rsidRPr="00E14C71">
        <w:t xml:space="preserve"> </w:t>
      </w:r>
    </w:p>
    <w:p w14:paraId="5125A1B2" w14:textId="77777777" w:rsidR="003F0E5A" w:rsidRPr="00E14C71" w:rsidRDefault="00AF5EB4" w:rsidP="003F0E5A">
      <w:pPr>
        <w:numPr>
          <w:ilvl w:val="1"/>
          <w:numId w:val="6"/>
        </w:numPr>
        <w:autoSpaceDE w:val="0"/>
        <w:autoSpaceDN w:val="0"/>
        <w:adjustRightInd w:val="0"/>
        <w:spacing w:after="240" w:line="276" w:lineRule="auto"/>
      </w:pPr>
      <w:r w:rsidRPr="00E14C71">
        <w:t xml:space="preserve">The charge(s) originated under a simple misdemeanor case number but will proceed as an indictable offense </w:t>
      </w:r>
      <w:r w:rsidR="00A110EA" w:rsidRPr="00E14C71">
        <w:t>with an indictable case number; or</w:t>
      </w:r>
    </w:p>
    <w:p w14:paraId="2BB919E9" w14:textId="77777777" w:rsidR="00AF5EB4" w:rsidRPr="00E14C71" w:rsidRDefault="00AF5EB4" w:rsidP="003F0E5A">
      <w:pPr>
        <w:numPr>
          <w:ilvl w:val="1"/>
          <w:numId w:val="6"/>
        </w:numPr>
        <w:autoSpaceDE w:val="0"/>
        <w:autoSpaceDN w:val="0"/>
        <w:adjustRightInd w:val="0"/>
        <w:spacing w:after="240" w:line="276" w:lineRule="auto"/>
      </w:pPr>
      <w:r w:rsidRPr="00E14C71">
        <w:t xml:space="preserve">The </w:t>
      </w:r>
      <w:r w:rsidR="00A110EA" w:rsidRPr="00E14C71">
        <w:t xml:space="preserve">electronic </w:t>
      </w:r>
      <w:r w:rsidRPr="00E14C71">
        <w:t xml:space="preserve">charge(s) </w:t>
      </w:r>
      <w:r w:rsidR="00A110EA" w:rsidRPr="00E14C71">
        <w:t>was/were unintentionally duplicated at the filing stage.</w:t>
      </w:r>
    </w:p>
    <w:p w14:paraId="7723B6DD" w14:textId="0C2406C8" w:rsidR="00250D6A" w:rsidRPr="00E14C71" w:rsidRDefault="00A110EA" w:rsidP="00E14C71">
      <w:pPr>
        <w:numPr>
          <w:ilvl w:val="0"/>
          <w:numId w:val="6"/>
        </w:numPr>
        <w:autoSpaceDE w:val="0"/>
        <w:autoSpaceDN w:val="0"/>
        <w:adjustRightInd w:val="0"/>
        <w:spacing w:after="240" w:line="276" w:lineRule="auto"/>
        <w:ind w:left="720" w:hanging="360"/>
      </w:pPr>
      <w:r w:rsidRPr="00E14C71">
        <w:t>T</w:t>
      </w:r>
      <w:r w:rsidR="003751C7" w:rsidRPr="00E14C71">
        <w:t>he State</w:t>
      </w:r>
      <w:r w:rsidR="00E14C71" w:rsidRPr="00E14C71">
        <w:t xml:space="preserve"> will </w:t>
      </w:r>
      <w:r w:rsidR="00553BBE" w:rsidRPr="00E14C71">
        <w:t>proceed</w:t>
      </w:r>
      <w:r w:rsidR="00E14C71" w:rsidRPr="00E14C71">
        <w:t xml:space="preserve"> </w:t>
      </w:r>
      <w:r w:rsidRPr="00E14C71">
        <w:t>with</w:t>
      </w:r>
      <w:r w:rsidR="00553BBE" w:rsidRPr="00E14C71">
        <w:t xml:space="preserve"> </w:t>
      </w:r>
      <w:r w:rsidR="00E14C71" w:rsidRPr="00E14C71">
        <w:t xml:space="preserve">the charge(s) in </w:t>
      </w:r>
      <w:r w:rsidR="00553BBE" w:rsidRPr="00E14C71">
        <w:t>a s</w:t>
      </w:r>
      <w:r w:rsidR="00E14C71" w:rsidRPr="00E14C71">
        <w:t xml:space="preserve">eparate </w:t>
      </w:r>
      <w:r w:rsidR="00553BBE" w:rsidRPr="00E14C71">
        <w:t xml:space="preserve">trial information, </w:t>
      </w:r>
      <w:r w:rsidR="00E14C71" w:rsidRPr="00E14C71">
        <w:t>s</w:t>
      </w:r>
      <w:r w:rsidR="00553BBE" w:rsidRPr="00E14C71">
        <w:t>pe</w:t>
      </w:r>
      <w:r w:rsidR="004C6469" w:rsidRPr="00E14C71">
        <w:t xml:space="preserve">cifically </w:t>
      </w:r>
      <w:r w:rsidR="00E14C71" w:rsidRPr="00E14C71">
        <w:t xml:space="preserve">under </w:t>
      </w:r>
      <w:r w:rsidR="004C6469" w:rsidRPr="00E14C71">
        <w:t xml:space="preserve">case number </w:t>
      </w:r>
      <w:bookmarkStart w:id="2" w:name="Text4"/>
      <w:r w:rsidR="006D547C" w:rsidRPr="00E14C71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C6469" w:rsidRPr="00E14C71">
        <w:rPr>
          <w:b/>
        </w:rPr>
        <w:instrText xml:space="preserve"> FORMTEXT </w:instrText>
      </w:r>
      <w:r w:rsidR="006D547C" w:rsidRPr="00E14C71">
        <w:rPr>
          <w:b/>
        </w:rPr>
      </w:r>
      <w:r w:rsidR="006D547C" w:rsidRPr="00E14C71">
        <w:rPr>
          <w:b/>
        </w:rPr>
        <w:fldChar w:fldCharType="separate"/>
      </w:r>
      <w:r w:rsidR="004C6469" w:rsidRPr="00E14C71">
        <w:rPr>
          <w:b/>
          <w:noProof/>
        </w:rPr>
        <w:t> </w:t>
      </w:r>
      <w:r w:rsidR="004C6469" w:rsidRPr="00E14C71">
        <w:rPr>
          <w:b/>
          <w:noProof/>
        </w:rPr>
        <w:t> </w:t>
      </w:r>
      <w:r w:rsidR="004C6469" w:rsidRPr="00E14C71">
        <w:rPr>
          <w:b/>
          <w:noProof/>
        </w:rPr>
        <w:t> </w:t>
      </w:r>
      <w:r w:rsidR="004C6469" w:rsidRPr="00E14C71">
        <w:rPr>
          <w:b/>
          <w:noProof/>
        </w:rPr>
        <w:t> </w:t>
      </w:r>
      <w:r w:rsidR="004C6469" w:rsidRPr="00E14C71">
        <w:rPr>
          <w:b/>
          <w:noProof/>
        </w:rPr>
        <w:t> </w:t>
      </w:r>
      <w:r w:rsidR="006D547C" w:rsidRPr="00E14C71">
        <w:rPr>
          <w:b/>
        </w:rPr>
        <w:fldChar w:fldCharType="end"/>
      </w:r>
      <w:bookmarkEnd w:id="2"/>
      <w:r w:rsidR="003751C7" w:rsidRPr="00E14C71">
        <w:rPr>
          <w:b/>
        </w:rPr>
        <w:t xml:space="preserve"> </w:t>
      </w:r>
      <w:r w:rsidR="003751C7" w:rsidRPr="00E14C71">
        <w:t xml:space="preserve">(hereinafter “the new case number”). </w:t>
      </w:r>
      <w:r w:rsidR="00BA23F7" w:rsidRPr="00E14C71">
        <w:t xml:space="preserve">  Neither this motion, nor the </w:t>
      </w:r>
      <w:r w:rsidR="00E14C71" w:rsidRPr="00E14C71">
        <w:t>S</w:t>
      </w:r>
      <w:r w:rsidR="00BA23F7" w:rsidRPr="00E14C71">
        <w:t xml:space="preserve">tate’s proposed order involves re-filing any existing trial information. </w:t>
      </w:r>
    </w:p>
    <w:p w14:paraId="302B3778" w14:textId="77777777" w:rsidR="00553BBE" w:rsidRPr="00E14C71" w:rsidRDefault="005C3B58" w:rsidP="00E14C71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after="240" w:line="276" w:lineRule="auto"/>
        <w:ind w:left="720" w:hanging="360"/>
      </w:pPr>
      <w:r w:rsidRPr="00E14C71">
        <w:t>The c</w:t>
      </w:r>
      <w:r w:rsidR="004C6469" w:rsidRPr="00E14C71">
        <w:t xml:space="preserve">ase number </w:t>
      </w:r>
      <w:bookmarkStart w:id="3" w:name="Text5"/>
      <w:r w:rsidR="006D547C" w:rsidRPr="00E14C71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C6469" w:rsidRPr="00E14C71">
        <w:rPr>
          <w:b/>
        </w:rPr>
        <w:instrText xml:space="preserve"> FORMTEXT </w:instrText>
      </w:r>
      <w:r w:rsidR="006D547C" w:rsidRPr="00E14C71">
        <w:rPr>
          <w:b/>
        </w:rPr>
      </w:r>
      <w:r w:rsidR="006D547C" w:rsidRPr="00E14C71">
        <w:rPr>
          <w:b/>
        </w:rPr>
        <w:fldChar w:fldCharType="separate"/>
      </w:r>
      <w:r w:rsidR="004C6469" w:rsidRPr="00E14C71">
        <w:rPr>
          <w:b/>
          <w:noProof/>
        </w:rPr>
        <w:t> </w:t>
      </w:r>
      <w:r w:rsidR="004C6469" w:rsidRPr="00E14C71">
        <w:rPr>
          <w:b/>
          <w:noProof/>
        </w:rPr>
        <w:t> </w:t>
      </w:r>
      <w:r w:rsidR="004C6469" w:rsidRPr="00E14C71">
        <w:rPr>
          <w:b/>
          <w:noProof/>
        </w:rPr>
        <w:t> </w:t>
      </w:r>
      <w:r w:rsidR="004C6469" w:rsidRPr="00E14C71">
        <w:rPr>
          <w:b/>
          <w:noProof/>
        </w:rPr>
        <w:t> </w:t>
      </w:r>
      <w:r w:rsidR="004C6469" w:rsidRPr="00E14C71">
        <w:rPr>
          <w:b/>
          <w:noProof/>
        </w:rPr>
        <w:t> </w:t>
      </w:r>
      <w:r w:rsidR="006D547C" w:rsidRPr="00E14C71">
        <w:rPr>
          <w:b/>
        </w:rPr>
        <w:fldChar w:fldCharType="end"/>
      </w:r>
      <w:bookmarkEnd w:id="3"/>
      <w:r w:rsidR="003751C7" w:rsidRPr="00E14C71">
        <w:t xml:space="preserve"> (hereinafter “the old case number”) </w:t>
      </w:r>
      <w:r w:rsidR="00553BBE" w:rsidRPr="00E14C71">
        <w:t>is no longer necessary an</w:t>
      </w:r>
      <w:r w:rsidR="002C2146" w:rsidRPr="00E14C71">
        <w:t>d should be closed</w:t>
      </w:r>
      <w:r w:rsidR="00553BBE" w:rsidRPr="00E14C71">
        <w:t xml:space="preserve">. </w:t>
      </w:r>
      <w:r w:rsidR="003751C7" w:rsidRPr="00E14C71">
        <w:t xml:space="preserve">  </w:t>
      </w:r>
    </w:p>
    <w:p w14:paraId="04FBC1C0" w14:textId="6D4034DC" w:rsidR="009E0724" w:rsidRPr="00E14C71" w:rsidRDefault="000C23E7" w:rsidP="000741CA">
      <w:pPr>
        <w:spacing w:after="240" w:line="276" w:lineRule="auto"/>
      </w:pPr>
      <w:r w:rsidRPr="00E14C71">
        <w:rPr>
          <w:b/>
          <w:smallCaps/>
        </w:rPr>
        <w:t>Wherefore</w:t>
      </w:r>
      <w:r w:rsidR="009E0724" w:rsidRPr="00E14C71">
        <w:t xml:space="preserve"> the State respectfully requests that the Court </w:t>
      </w:r>
      <w:r w:rsidR="004C6469" w:rsidRPr="00E14C71">
        <w:t xml:space="preserve">order </w:t>
      </w:r>
      <w:r w:rsidR="003751C7" w:rsidRPr="00E14C71">
        <w:t xml:space="preserve">the old </w:t>
      </w:r>
      <w:r w:rsidR="000741CA" w:rsidRPr="00E14C71">
        <w:t>case</w:t>
      </w:r>
      <w:r w:rsidR="003751C7" w:rsidRPr="00E14C71">
        <w:t xml:space="preserve"> number</w:t>
      </w:r>
      <w:r w:rsidR="00E14C71" w:rsidRPr="00E14C71">
        <w:t xml:space="preserve"> be closed so the </w:t>
      </w:r>
      <w:r w:rsidR="00553BBE" w:rsidRPr="00E14C71">
        <w:t xml:space="preserve">charge(s) </w:t>
      </w:r>
      <w:r w:rsidR="00E14C71" w:rsidRPr="00E14C71">
        <w:t>may</w:t>
      </w:r>
      <w:r w:rsidR="009E0724" w:rsidRPr="00E14C71">
        <w:t xml:space="preserve"> proceed under </w:t>
      </w:r>
      <w:r w:rsidR="00791E79" w:rsidRPr="00E14C71">
        <w:t xml:space="preserve">the </w:t>
      </w:r>
      <w:r w:rsidR="003751C7" w:rsidRPr="00E14C71">
        <w:t xml:space="preserve">new </w:t>
      </w:r>
      <w:r w:rsidR="009E0724" w:rsidRPr="00E14C71">
        <w:t>case number.</w:t>
      </w:r>
    </w:p>
    <w:p w14:paraId="37C2CC2F" w14:textId="30C59BE5" w:rsidR="00DE5C12" w:rsidRDefault="00DE5C12" w:rsidP="00DE5C12">
      <w:pPr>
        <w:ind w:left="4320" w:firstLine="720"/>
        <w:rPr>
          <w:b/>
          <w:smallCaps/>
        </w:rPr>
      </w:pPr>
      <w:r>
        <w:rPr>
          <w:b/>
          <w:smallCaps/>
        </w:rPr>
        <w:t>Respectfully Submitted,</w:t>
      </w:r>
    </w:p>
    <w:p w14:paraId="4720070F" w14:textId="77777777" w:rsidR="00DE5C12" w:rsidRDefault="00DE5C12" w:rsidP="00DE5C12">
      <w:pPr>
        <w:ind w:left="5040"/>
        <w:rPr>
          <w:b/>
          <w:smallCaps/>
        </w:rPr>
      </w:pPr>
    </w:p>
    <w:p w14:paraId="5B29B00F" w14:textId="77777777" w:rsidR="00C678ED" w:rsidRDefault="00C678ED" w:rsidP="00C678ED">
      <w:pPr>
        <w:ind w:left="5040"/>
        <w:rPr>
          <w:b/>
          <w:smallCaps/>
        </w:rPr>
      </w:pPr>
      <w:r>
        <w:rPr>
          <w:b/>
          <w:smallCaps/>
        </w:rPr>
        <w:t>Kimberly Graham</w:t>
      </w:r>
    </w:p>
    <w:p w14:paraId="69542635" w14:textId="77777777" w:rsidR="00C678ED" w:rsidRDefault="00C678ED" w:rsidP="00C678ED">
      <w:pPr>
        <w:ind w:left="5040"/>
        <w:rPr>
          <w:b/>
          <w:smallCaps/>
        </w:rPr>
      </w:pPr>
      <w:r>
        <w:rPr>
          <w:b/>
          <w:smallCaps/>
        </w:rPr>
        <w:t>Polk County Attorney</w:t>
      </w:r>
    </w:p>
    <w:p w14:paraId="4F36B5EE" w14:textId="00EE569D" w:rsidR="00DE5C12" w:rsidRDefault="00DE5C12" w:rsidP="00DE5C12">
      <w:pPr>
        <w:ind w:left="5040"/>
        <w:rPr>
          <w:b/>
          <w:smallCaps/>
        </w:rPr>
      </w:pPr>
      <w:bookmarkStart w:id="4" w:name="_GoBack"/>
      <w:bookmarkEnd w:id="4"/>
    </w:p>
    <w:p w14:paraId="527D6EC5" w14:textId="77777777" w:rsidR="00DE5C12" w:rsidRDefault="00DE5C12" w:rsidP="00DE5C12">
      <w:pPr>
        <w:ind w:left="5040"/>
        <w:rPr>
          <w:b/>
          <w:smallCaps/>
        </w:rPr>
      </w:pPr>
    </w:p>
    <w:p w14:paraId="22FE9E07" w14:textId="5728B6CD" w:rsidR="00471C22" w:rsidRPr="00E14C71" w:rsidRDefault="00471C22" w:rsidP="00DE5C12">
      <w:pPr>
        <w:autoSpaceDE w:val="0"/>
        <w:autoSpaceDN w:val="0"/>
        <w:adjustRightInd w:val="0"/>
        <w:contextualSpacing/>
      </w:pPr>
    </w:p>
    <w:p w14:paraId="1D013E00" w14:textId="3EE45AC7" w:rsidR="00626136" w:rsidRPr="00087A94" w:rsidRDefault="00750F78" w:rsidP="00087A94">
      <w:pPr>
        <w:ind w:left="5130" w:right="-360"/>
        <w:rPr>
          <w:i/>
          <w:u w:val="single"/>
        </w:rPr>
      </w:pPr>
      <w:r w:rsidRPr="00E14C71">
        <w:rPr>
          <w:u w:val="single"/>
        </w:rPr>
        <w:t xml:space="preserve">/s/ </w:t>
      </w:r>
      <w:r w:rsidR="00087A94">
        <w:rPr>
          <w:u w:val="single"/>
        </w:rPr>
        <w:fldChar w:fldCharType="begin">
          <w:ffData>
            <w:name w:val="Prosecutor"/>
            <w:enabled/>
            <w:calcOnExit w:val="0"/>
            <w:textInput/>
          </w:ffData>
        </w:fldChar>
      </w:r>
      <w:bookmarkStart w:id="5" w:name="Prosecutor"/>
      <w:r w:rsidR="00087A94">
        <w:rPr>
          <w:u w:val="single"/>
        </w:rPr>
        <w:instrText xml:space="preserve"> FORMTEXT </w:instrText>
      </w:r>
      <w:r w:rsidR="00087A94">
        <w:rPr>
          <w:u w:val="single"/>
        </w:rPr>
      </w:r>
      <w:r w:rsidR="00087A94">
        <w:rPr>
          <w:u w:val="single"/>
        </w:rPr>
        <w:fldChar w:fldCharType="separate"/>
      </w:r>
      <w:r w:rsidR="00087A94">
        <w:rPr>
          <w:noProof/>
          <w:u w:val="single"/>
        </w:rPr>
        <w:t> </w:t>
      </w:r>
      <w:r w:rsidR="00087A94">
        <w:rPr>
          <w:noProof/>
          <w:u w:val="single"/>
        </w:rPr>
        <w:t> </w:t>
      </w:r>
      <w:r w:rsidR="00087A94">
        <w:rPr>
          <w:noProof/>
          <w:u w:val="single"/>
        </w:rPr>
        <w:t> </w:t>
      </w:r>
      <w:r w:rsidR="00087A94">
        <w:rPr>
          <w:noProof/>
          <w:u w:val="single"/>
        </w:rPr>
        <w:t> </w:t>
      </w:r>
      <w:r w:rsidR="00087A94">
        <w:rPr>
          <w:noProof/>
          <w:u w:val="single"/>
        </w:rPr>
        <w:t> </w:t>
      </w:r>
      <w:r w:rsidR="00087A94">
        <w:rPr>
          <w:u w:val="single"/>
        </w:rPr>
        <w:fldChar w:fldCharType="end"/>
      </w:r>
      <w:bookmarkEnd w:id="5"/>
      <w:r w:rsidRPr="00E14C71">
        <w:br/>
      </w:r>
      <w:r w:rsidR="00626136" w:rsidRPr="00E14C71">
        <w:t>Assistant Polk County Attorney</w:t>
      </w:r>
    </w:p>
    <w:p w14:paraId="53B4361A" w14:textId="77777777" w:rsidR="00626136" w:rsidRPr="00E14C71" w:rsidRDefault="00626136" w:rsidP="00E14C71">
      <w:pPr>
        <w:ind w:left="5130" w:right="-360"/>
      </w:pPr>
      <w:r w:rsidRPr="00E14C71">
        <w:t>222 Fifth Avenue</w:t>
      </w:r>
    </w:p>
    <w:p w14:paraId="438C74D0" w14:textId="77777777" w:rsidR="00BA23F7" w:rsidRPr="00E14C71" w:rsidRDefault="00626136" w:rsidP="00E14C71">
      <w:pPr>
        <w:ind w:left="5130" w:right="-360"/>
      </w:pPr>
      <w:r w:rsidRPr="00E14C71">
        <w:t>Des Moines, IA 50309</w:t>
      </w:r>
    </w:p>
    <w:p w14:paraId="7E6A2294" w14:textId="77777777" w:rsidR="00626136" w:rsidRPr="00E14C71" w:rsidRDefault="00626136" w:rsidP="00E14C71">
      <w:pPr>
        <w:ind w:left="5130" w:right="-360"/>
      </w:pPr>
      <w:r w:rsidRPr="00E14C71">
        <w:t>(515) 286-3737</w:t>
      </w:r>
    </w:p>
    <w:p w14:paraId="48BD91DC" w14:textId="77777777" w:rsidR="00750F78" w:rsidRPr="00E14C71" w:rsidRDefault="00C678ED" w:rsidP="00E14C71">
      <w:pPr>
        <w:ind w:left="5130" w:right="-360"/>
      </w:pPr>
      <w:hyperlink r:id="rId8" w:history="1">
        <w:r w:rsidR="00382E28" w:rsidRPr="00E14C71">
          <w:rPr>
            <w:rStyle w:val="Hyperlink"/>
          </w:rPr>
          <w:t>ctyatty@polkcountyiowa.gov</w:t>
        </w:r>
      </w:hyperlink>
    </w:p>
    <w:p w14:paraId="2B9175C5" w14:textId="77777777" w:rsidR="00382E28" w:rsidRDefault="00382E28" w:rsidP="00750F78">
      <w:pPr>
        <w:ind w:left="5400" w:right="-360"/>
        <w:rPr>
          <w:sz w:val="22"/>
          <w:szCs w:val="22"/>
        </w:rPr>
      </w:pPr>
    </w:p>
    <w:p w14:paraId="065FE009" w14:textId="77777777" w:rsidR="00382E28" w:rsidRPr="00BA23F7" w:rsidRDefault="00382E28" w:rsidP="00750F78">
      <w:pPr>
        <w:ind w:left="5400" w:right="-360"/>
        <w:rPr>
          <w:sz w:val="22"/>
          <w:szCs w:val="22"/>
        </w:rPr>
      </w:pPr>
    </w:p>
    <w:sectPr w:rsidR="00382E28" w:rsidRPr="00BA23F7" w:rsidSect="00155A72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630C7" w14:textId="77777777" w:rsidR="00BC21A4" w:rsidRDefault="00BC21A4" w:rsidP="00D9761A">
      <w:r>
        <w:separator/>
      </w:r>
    </w:p>
  </w:endnote>
  <w:endnote w:type="continuationSeparator" w:id="0">
    <w:p w14:paraId="7799B8BC" w14:textId="77777777" w:rsidR="00BC21A4" w:rsidRDefault="00BC21A4" w:rsidP="00D97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3A9D6" w14:textId="77777777" w:rsidR="00BC21A4" w:rsidRDefault="00BC21A4" w:rsidP="00D9761A">
      <w:r>
        <w:separator/>
      </w:r>
    </w:p>
  </w:footnote>
  <w:footnote w:type="continuationSeparator" w:id="0">
    <w:p w14:paraId="56917812" w14:textId="77777777" w:rsidR="00BC21A4" w:rsidRDefault="00BC21A4" w:rsidP="00D97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91075" w14:textId="77777777" w:rsidR="004200D5" w:rsidRDefault="004200D5" w:rsidP="00251760">
    <w:pPr>
      <w:ind w:left="-90"/>
      <w:contextualSpacing/>
      <w:jc w:val="center"/>
      <w:rPr>
        <w:b/>
        <w:smallCaps/>
      </w:rPr>
    </w:pPr>
  </w:p>
  <w:p w14:paraId="3CC94FDD" w14:textId="77777777" w:rsidR="004200D5" w:rsidRDefault="004200D5" w:rsidP="00251760">
    <w:pPr>
      <w:ind w:left="-90"/>
      <w:contextualSpacing/>
      <w:jc w:val="center"/>
      <w:rPr>
        <w:b/>
        <w:smallCaps/>
      </w:rPr>
    </w:pPr>
  </w:p>
  <w:p w14:paraId="1209B8C4" w14:textId="77777777" w:rsidR="004200D5" w:rsidRPr="00251760" w:rsidRDefault="004200D5" w:rsidP="00251760">
    <w:pPr>
      <w:ind w:left="-90"/>
      <w:contextualSpacing/>
      <w:jc w:val="center"/>
      <w:rPr>
        <w:b/>
        <w:smallCap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1D119" w14:textId="77777777" w:rsidR="00791E79" w:rsidRPr="000741CA" w:rsidRDefault="00791E79" w:rsidP="00791E79">
    <w:pPr>
      <w:ind w:left="-90"/>
      <w:contextualSpacing/>
      <w:jc w:val="center"/>
      <w:rPr>
        <w:b/>
        <w:smallCaps/>
        <w:sz w:val="22"/>
        <w:szCs w:val="22"/>
      </w:rPr>
    </w:pPr>
    <w:r w:rsidRPr="000741CA">
      <w:rPr>
        <w:b/>
        <w:smallCaps/>
        <w:sz w:val="22"/>
        <w:szCs w:val="22"/>
      </w:rPr>
      <w:t>In the Iowa District Court for Polk County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1E9C"/>
    <w:multiLevelType w:val="hybridMultilevel"/>
    <w:tmpl w:val="F1FCF5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B136CC"/>
    <w:multiLevelType w:val="hybridMultilevel"/>
    <w:tmpl w:val="CD027284"/>
    <w:lvl w:ilvl="0" w:tplc="62667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F52167"/>
    <w:multiLevelType w:val="hybridMultilevel"/>
    <w:tmpl w:val="0E9614FE"/>
    <w:lvl w:ilvl="0" w:tplc="C6367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6D27B6"/>
    <w:multiLevelType w:val="hybridMultilevel"/>
    <w:tmpl w:val="65446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25AE3"/>
    <w:multiLevelType w:val="hybridMultilevel"/>
    <w:tmpl w:val="B6A45A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80162D"/>
    <w:multiLevelType w:val="hybridMultilevel"/>
    <w:tmpl w:val="EAF693C0"/>
    <w:lvl w:ilvl="0" w:tplc="44D6359C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AB8A77F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6CB"/>
    <w:rsid w:val="00004C9C"/>
    <w:rsid w:val="00015283"/>
    <w:rsid w:val="00020510"/>
    <w:rsid w:val="00024F3D"/>
    <w:rsid w:val="00025355"/>
    <w:rsid w:val="00037859"/>
    <w:rsid w:val="00037F05"/>
    <w:rsid w:val="00046460"/>
    <w:rsid w:val="00051B91"/>
    <w:rsid w:val="00053A87"/>
    <w:rsid w:val="00057932"/>
    <w:rsid w:val="000610C4"/>
    <w:rsid w:val="000735B3"/>
    <w:rsid w:val="000741CA"/>
    <w:rsid w:val="00087A94"/>
    <w:rsid w:val="00097300"/>
    <w:rsid w:val="000A2FA7"/>
    <w:rsid w:val="000A4845"/>
    <w:rsid w:val="000B1FEB"/>
    <w:rsid w:val="000C1E59"/>
    <w:rsid w:val="000C23E7"/>
    <w:rsid w:val="000C557B"/>
    <w:rsid w:val="000D248E"/>
    <w:rsid w:val="000D59BF"/>
    <w:rsid w:val="000E43FC"/>
    <w:rsid w:val="000F0D94"/>
    <w:rsid w:val="000F4C8F"/>
    <w:rsid w:val="000F5468"/>
    <w:rsid w:val="000F754C"/>
    <w:rsid w:val="00100ADA"/>
    <w:rsid w:val="001103C3"/>
    <w:rsid w:val="00117E77"/>
    <w:rsid w:val="00117F80"/>
    <w:rsid w:val="00123E4C"/>
    <w:rsid w:val="00125355"/>
    <w:rsid w:val="0014311C"/>
    <w:rsid w:val="001521AE"/>
    <w:rsid w:val="00155A72"/>
    <w:rsid w:val="00157519"/>
    <w:rsid w:val="00165E07"/>
    <w:rsid w:val="00177882"/>
    <w:rsid w:val="00186E18"/>
    <w:rsid w:val="00197CE4"/>
    <w:rsid w:val="001C02D1"/>
    <w:rsid w:val="001C0A54"/>
    <w:rsid w:val="001C5619"/>
    <w:rsid w:val="001C58FA"/>
    <w:rsid w:val="001D5256"/>
    <w:rsid w:val="00205843"/>
    <w:rsid w:val="00250D6A"/>
    <w:rsid w:val="00251760"/>
    <w:rsid w:val="00257332"/>
    <w:rsid w:val="00271A99"/>
    <w:rsid w:val="0029054F"/>
    <w:rsid w:val="00297DD5"/>
    <w:rsid w:val="002A252D"/>
    <w:rsid w:val="002B1CDE"/>
    <w:rsid w:val="002B24CA"/>
    <w:rsid w:val="002C2146"/>
    <w:rsid w:val="002C22AC"/>
    <w:rsid w:val="002F4521"/>
    <w:rsid w:val="00302677"/>
    <w:rsid w:val="00313739"/>
    <w:rsid w:val="00314A56"/>
    <w:rsid w:val="00314C9C"/>
    <w:rsid w:val="00320349"/>
    <w:rsid w:val="00330FBF"/>
    <w:rsid w:val="003319C2"/>
    <w:rsid w:val="00334487"/>
    <w:rsid w:val="003565FD"/>
    <w:rsid w:val="00361BB5"/>
    <w:rsid w:val="003703CB"/>
    <w:rsid w:val="003751C7"/>
    <w:rsid w:val="00380E31"/>
    <w:rsid w:val="00382E28"/>
    <w:rsid w:val="00393F5F"/>
    <w:rsid w:val="003963B0"/>
    <w:rsid w:val="00396EF0"/>
    <w:rsid w:val="003A70C5"/>
    <w:rsid w:val="003B53AC"/>
    <w:rsid w:val="003E274D"/>
    <w:rsid w:val="003F0E5A"/>
    <w:rsid w:val="0040647F"/>
    <w:rsid w:val="00410ABC"/>
    <w:rsid w:val="00411FFA"/>
    <w:rsid w:val="00413E65"/>
    <w:rsid w:val="004200D5"/>
    <w:rsid w:val="00422FF8"/>
    <w:rsid w:val="0042427A"/>
    <w:rsid w:val="0042523E"/>
    <w:rsid w:val="004261D6"/>
    <w:rsid w:val="00432686"/>
    <w:rsid w:val="00432E38"/>
    <w:rsid w:val="00434083"/>
    <w:rsid w:val="00434828"/>
    <w:rsid w:val="004502A6"/>
    <w:rsid w:val="0045627C"/>
    <w:rsid w:val="0045648F"/>
    <w:rsid w:val="00464CFF"/>
    <w:rsid w:val="00467EE3"/>
    <w:rsid w:val="00471C22"/>
    <w:rsid w:val="00475EDB"/>
    <w:rsid w:val="004769CB"/>
    <w:rsid w:val="00490801"/>
    <w:rsid w:val="004926D6"/>
    <w:rsid w:val="004A4410"/>
    <w:rsid w:val="004A77FE"/>
    <w:rsid w:val="004B2FCB"/>
    <w:rsid w:val="004C62CD"/>
    <w:rsid w:val="004C6469"/>
    <w:rsid w:val="004E40DC"/>
    <w:rsid w:val="004E534B"/>
    <w:rsid w:val="004F6F46"/>
    <w:rsid w:val="00521204"/>
    <w:rsid w:val="005264B7"/>
    <w:rsid w:val="0052755B"/>
    <w:rsid w:val="00535228"/>
    <w:rsid w:val="00535E60"/>
    <w:rsid w:val="00536862"/>
    <w:rsid w:val="00537ED0"/>
    <w:rsid w:val="0054760E"/>
    <w:rsid w:val="00552ABD"/>
    <w:rsid w:val="00553BBE"/>
    <w:rsid w:val="00554F76"/>
    <w:rsid w:val="005557E4"/>
    <w:rsid w:val="0057322D"/>
    <w:rsid w:val="005749FC"/>
    <w:rsid w:val="0058060E"/>
    <w:rsid w:val="005B4D75"/>
    <w:rsid w:val="005C3B58"/>
    <w:rsid w:val="005D6726"/>
    <w:rsid w:val="005F048C"/>
    <w:rsid w:val="0061181D"/>
    <w:rsid w:val="00621510"/>
    <w:rsid w:val="00626136"/>
    <w:rsid w:val="00631F1F"/>
    <w:rsid w:val="006361A0"/>
    <w:rsid w:val="006434E3"/>
    <w:rsid w:val="00655230"/>
    <w:rsid w:val="00655FDD"/>
    <w:rsid w:val="00661E30"/>
    <w:rsid w:val="00696367"/>
    <w:rsid w:val="006A6A09"/>
    <w:rsid w:val="006B5B82"/>
    <w:rsid w:val="006C39DC"/>
    <w:rsid w:val="006D1FF6"/>
    <w:rsid w:val="006D547C"/>
    <w:rsid w:val="006E7AA4"/>
    <w:rsid w:val="006F3BB3"/>
    <w:rsid w:val="006F6D27"/>
    <w:rsid w:val="006F7D97"/>
    <w:rsid w:val="0070339F"/>
    <w:rsid w:val="00705733"/>
    <w:rsid w:val="00720BFF"/>
    <w:rsid w:val="00733CED"/>
    <w:rsid w:val="007349F0"/>
    <w:rsid w:val="0074792B"/>
    <w:rsid w:val="00750F78"/>
    <w:rsid w:val="007611AC"/>
    <w:rsid w:val="00766B69"/>
    <w:rsid w:val="007761D3"/>
    <w:rsid w:val="00776C7B"/>
    <w:rsid w:val="007826E1"/>
    <w:rsid w:val="00791E79"/>
    <w:rsid w:val="007A294C"/>
    <w:rsid w:val="007A6BBB"/>
    <w:rsid w:val="007B16E2"/>
    <w:rsid w:val="007B70E3"/>
    <w:rsid w:val="007C6848"/>
    <w:rsid w:val="007D630E"/>
    <w:rsid w:val="007E1611"/>
    <w:rsid w:val="007E73E5"/>
    <w:rsid w:val="007F5ABB"/>
    <w:rsid w:val="0080164C"/>
    <w:rsid w:val="00805277"/>
    <w:rsid w:val="008258E9"/>
    <w:rsid w:val="00833C2A"/>
    <w:rsid w:val="00834B48"/>
    <w:rsid w:val="00855DA0"/>
    <w:rsid w:val="0086190B"/>
    <w:rsid w:val="00862328"/>
    <w:rsid w:val="00863FAB"/>
    <w:rsid w:val="00864226"/>
    <w:rsid w:val="00866283"/>
    <w:rsid w:val="008744D6"/>
    <w:rsid w:val="0088007F"/>
    <w:rsid w:val="00883469"/>
    <w:rsid w:val="00894BEB"/>
    <w:rsid w:val="008952A0"/>
    <w:rsid w:val="00897E9E"/>
    <w:rsid w:val="008A3CD2"/>
    <w:rsid w:val="008C4F5D"/>
    <w:rsid w:val="008D0D97"/>
    <w:rsid w:val="008F092A"/>
    <w:rsid w:val="008F5CB6"/>
    <w:rsid w:val="00906A29"/>
    <w:rsid w:val="0091447F"/>
    <w:rsid w:val="00926C2D"/>
    <w:rsid w:val="009663D3"/>
    <w:rsid w:val="00973160"/>
    <w:rsid w:val="0097639D"/>
    <w:rsid w:val="0098170E"/>
    <w:rsid w:val="00991548"/>
    <w:rsid w:val="009A7E2D"/>
    <w:rsid w:val="009B6B34"/>
    <w:rsid w:val="009D14E7"/>
    <w:rsid w:val="009D740E"/>
    <w:rsid w:val="009E0671"/>
    <w:rsid w:val="009E0724"/>
    <w:rsid w:val="00A110EA"/>
    <w:rsid w:val="00A124C5"/>
    <w:rsid w:val="00A40801"/>
    <w:rsid w:val="00A44C0C"/>
    <w:rsid w:val="00A52DDB"/>
    <w:rsid w:val="00A57379"/>
    <w:rsid w:val="00A75844"/>
    <w:rsid w:val="00A9113D"/>
    <w:rsid w:val="00A95133"/>
    <w:rsid w:val="00A96AAD"/>
    <w:rsid w:val="00A97D21"/>
    <w:rsid w:val="00AB1DAD"/>
    <w:rsid w:val="00AB6273"/>
    <w:rsid w:val="00AD113C"/>
    <w:rsid w:val="00AD25CE"/>
    <w:rsid w:val="00AD47A0"/>
    <w:rsid w:val="00AE2050"/>
    <w:rsid w:val="00AF448C"/>
    <w:rsid w:val="00AF54EF"/>
    <w:rsid w:val="00AF5EB4"/>
    <w:rsid w:val="00AF61B1"/>
    <w:rsid w:val="00B04940"/>
    <w:rsid w:val="00B119E7"/>
    <w:rsid w:val="00B17796"/>
    <w:rsid w:val="00B215B0"/>
    <w:rsid w:val="00B21846"/>
    <w:rsid w:val="00B218A4"/>
    <w:rsid w:val="00B22AD3"/>
    <w:rsid w:val="00B35651"/>
    <w:rsid w:val="00B53774"/>
    <w:rsid w:val="00B62C6D"/>
    <w:rsid w:val="00B66495"/>
    <w:rsid w:val="00B74383"/>
    <w:rsid w:val="00B76117"/>
    <w:rsid w:val="00BA23F7"/>
    <w:rsid w:val="00BC21A4"/>
    <w:rsid w:val="00BC46AD"/>
    <w:rsid w:val="00BD677E"/>
    <w:rsid w:val="00BD73A2"/>
    <w:rsid w:val="00BE6820"/>
    <w:rsid w:val="00BF2660"/>
    <w:rsid w:val="00BF651C"/>
    <w:rsid w:val="00C12C27"/>
    <w:rsid w:val="00C27227"/>
    <w:rsid w:val="00C36234"/>
    <w:rsid w:val="00C40AE1"/>
    <w:rsid w:val="00C60AA4"/>
    <w:rsid w:val="00C646A7"/>
    <w:rsid w:val="00C678ED"/>
    <w:rsid w:val="00C705FF"/>
    <w:rsid w:val="00C81A57"/>
    <w:rsid w:val="00C824F3"/>
    <w:rsid w:val="00C850EF"/>
    <w:rsid w:val="00C90131"/>
    <w:rsid w:val="00CB07D9"/>
    <w:rsid w:val="00CB38DF"/>
    <w:rsid w:val="00CC3219"/>
    <w:rsid w:val="00CE1716"/>
    <w:rsid w:val="00CE6907"/>
    <w:rsid w:val="00CF79DA"/>
    <w:rsid w:val="00D614D7"/>
    <w:rsid w:val="00D66D9D"/>
    <w:rsid w:val="00D6729A"/>
    <w:rsid w:val="00D7359B"/>
    <w:rsid w:val="00D9761A"/>
    <w:rsid w:val="00DA2115"/>
    <w:rsid w:val="00DA3007"/>
    <w:rsid w:val="00DB2468"/>
    <w:rsid w:val="00DB331A"/>
    <w:rsid w:val="00DB4429"/>
    <w:rsid w:val="00DB56C8"/>
    <w:rsid w:val="00DB6DE6"/>
    <w:rsid w:val="00DC14E6"/>
    <w:rsid w:val="00DC540E"/>
    <w:rsid w:val="00DD68BA"/>
    <w:rsid w:val="00DE5C12"/>
    <w:rsid w:val="00DF4CDD"/>
    <w:rsid w:val="00E118B8"/>
    <w:rsid w:val="00E12B39"/>
    <w:rsid w:val="00E12E61"/>
    <w:rsid w:val="00E13BE9"/>
    <w:rsid w:val="00E14C71"/>
    <w:rsid w:val="00E2455F"/>
    <w:rsid w:val="00E5242E"/>
    <w:rsid w:val="00E57AB2"/>
    <w:rsid w:val="00E67DFE"/>
    <w:rsid w:val="00E83278"/>
    <w:rsid w:val="00E844CE"/>
    <w:rsid w:val="00E93C1E"/>
    <w:rsid w:val="00E93FD2"/>
    <w:rsid w:val="00E95CD1"/>
    <w:rsid w:val="00EA3710"/>
    <w:rsid w:val="00EA62A3"/>
    <w:rsid w:val="00EB2512"/>
    <w:rsid w:val="00EB516E"/>
    <w:rsid w:val="00EC34F3"/>
    <w:rsid w:val="00EC65F9"/>
    <w:rsid w:val="00EE0EB2"/>
    <w:rsid w:val="00F01CDA"/>
    <w:rsid w:val="00F05C8E"/>
    <w:rsid w:val="00F05CC2"/>
    <w:rsid w:val="00F157D6"/>
    <w:rsid w:val="00F31862"/>
    <w:rsid w:val="00F321D4"/>
    <w:rsid w:val="00F3221A"/>
    <w:rsid w:val="00F335B7"/>
    <w:rsid w:val="00F466CB"/>
    <w:rsid w:val="00F62E5F"/>
    <w:rsid w:val="00FB15AE"/>
    <w:rsid w:val="00FD0102"/>
    <w:rsid w:val="00FF080D"/>
    <w:rsid w:val="00FF2305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2F5A7C"/>
  <w15:docId w15:val="{22CEDAB7-083B-4FF3-9AB5-81BF9C1D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52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5651"/>
    <w:pPr>
      <w:autoSpaceDE w:val="0"/>
      <w:autoSpaceDN w:val="0"/>
      <w:adjustRightInd w:val="0"/>
      <w:spacing w:line="480" w:lineRule="auto"/>
      <w:ind w:firstLine="360"/>
      <w:jc w:val="center"/>
      <w:outlineLvl w:val="0"/>
    </w:pPr>
    <w:rPr>
      <w:rFonts w:ascii="Century" w:hAnsi="Century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56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3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614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14D7"/>
  </w:style>
  <w:style w:type="paragraph" w:styleId="ListParagraph">
    <w:name w:val="List Paragraph"/>
    <w:basedOn w:val="Normal"/>
    <w:uiPriority w:val="34"/>
    <w:qFormat/>
    <w:rsid w:val="00B62C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464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646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4646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35651"/>
    <w:rPr>
      <w:rFonts w:ascii="Century" w:hAnsi="Century"/>
      <w:b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B35651"/>
    <w:pPr>
      <w:spacing w:line="276" w:lineRule="auto"/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651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E12E61"/>
    <w:pPr>
      <w:tabs>
        <w:tab w:val="right" w:leader="dot" w:pos="8630"/>
      </w:tabs>
      <w:spacing w:after="100" w:line="480" w:lineRule="auto"/>
    </w:pPr>
  </w:style>
  <w:style w:type="character" w:styleId="Hyperlink">
    <w:name w:val="Hyperlink"/>
    <w:basedOn w:val="DefaultParagraphFont"/>
    <w:uiPriority w:val="99"/>
    <w:unhideWhenUsed/>
    <w:rsid w:val="00B3565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56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1">
    <w:name w:val="Style1"/>
    <w:basedOn w:val="Heading2"/>
    <w:link w:val="Style1Char"/>
    <w:qFormat/>
    <w:rsid w:val="00024F3D"/>
    <w:rPr>
      <w:rFonts w:ascii="Century" w:hAnsi="Century"/>
      <w:color w:val="000000" w:themeColor="text1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024F3D"/>
    <w:pPr>
      <w:spacing w:after="100"/>
      <w:ind w:left="240"/>
    </w:pPr>
  </w:style>
  <w:style w:type="character" w:customStyle="1" w:styleId="Style1Char">
    <w:name w:val="Style1 Char"/>
    <w:basedOn w:val="Heading2Char"/>
    <w:link w:val="Style1"/>
    <w:rsid w:val="00024F3D"/>
    <w:rPr>
      <w:rFonts w:ascii="Century" w:eastAsiaTheme="majorEastAsia" w:hAnsi="Century" w:cstheme="majorBidi"/>
      <w:b/>
      <w:bCs/>
      <w:color w:val="000000" w:themeColor="text1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7F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7F80"/>
  </w:style>
  <w:style w:type="character" w:styleId="FootnoteReference">
    <w:name w:val="footnote reference"/>
    <w:basedOn w:val="DefaultParagraphFont"/>
    <w:uiPriority w:val="99"/>
    <w:semiHidden/>
    <w:unhideWhenUsed/>
    <w:rsid w:val="00117F80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F05C8E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4C64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7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0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yatty@polkcountyiow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orms\Word%20Templates\CaseCaption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A4BEE-959A-4283-8E60-E4E0F008C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CaseCaptionANK.dot</Template>
  <TotalTime>17</TotalTime>
  <Pages>1</Pages>
  <Words>202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IOWA DISTRICT COURT FOR       COUNTY</vt:lpstr>
    </vt:vector>
  </TitlesOfParts>
  <Company>Whitfield &amp; Eddy Law Firm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IOWA DISTRICT COURT FOR       COUNTY</dc:title>
  <dc:creator>Windows User</dc:creator>
  <cp:lastModifiedBy>Kevin Hathaway</cp:lastModifiedBy>
  <cp:revision>10</cp:revision>
  <cp:lastPrinted>2013-08-20T13:34:00Z</cp:lastPrinted>
  <dcterms:created xsi:type="dcterms:W3CDTF">2014-09-04T13:52:00Z</dcterms:created>
  <dcterms:modified xsi:type="dcterms:W3CDTF">2022-12-27T22:25:00Z</dcterms:modified>
</cp:coreProperties>
</file>