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25F0" w:rsidRDefault="00AD33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2057400</wp:posOffset>
                </wp:positionV>
                <wp:extent cx="6181725" cy="64833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48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F16" w:rsidRPr="00692F16" w:rsidRDefault="00C263C2" w:rsidP="00692F1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Polk County </w:t>
                            </w:r>
                            <w:r w:rsidR="002249CA">
                              <w:rPr>
                                <w:b/>
                                <w:sz w:val="28"/>
                                <w:szCs w:val="28"/>
                              </w:rPr>
                              <w:t>Purchases 300 Beds for Afghan Refugees</w:t>
                            </w:r>
                          </w:p>
                          <w:p w:rsidR="00692F16" w:rsidRPr="00151033" w:rsidRDefault="00E72E2F" w:rsidP="00692F16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5103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Polk County Supervisors </w:t>
                            </w:r>
                            <w:r w:rsidR="002249CA" w:rsidRPr="00151033">
                              <w:rPr>
                                <w:i/>
                                <w:sz w:val="24"/>
                                <w:szCs w:val="24"/>
                              </w:rPr>
                              <w:t>recognize need of providing assistance to families displaced to Central Iowa following war in Afghanistan</w:t>
                            </w:r>
                          </w:p>
                          <w:p w:rsidR="00692F16" w:rsidRDefault="00692F16" w:rsidP="00692F16">
                            <w:pPr>
                              <w:spacing w:after="0"/>
                            </w:pPr>
                          </w:p>
                          <w:p w:rsidR="005F6A4D" w:rsidRDefault="00047BC6" w:rsidP="00D70FFA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D33DE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Des Moines, IA-</w:t>
                            </w:r>
                            <w:r w:rsidRPr="00AD33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70FFA" w:rsidRPr="00AD33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On Tuesday, Polk County Supervisors</w:t>
                            </w:r>
                            <w:r w:rsidR="00D70FF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voted unanimously to </w:t>
                            </w:r>
                            <w:r w:rsidR="002249C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purchase 300 beds to be distributed to local non-profit organizations. The organizations will help assist in the resettlement of several hundred Afghan families over the course of the next year</w:t>
                            </w:r>
                            <w:r w:rsidR="00760BD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many of whom will start to arrive in the next week.</w:t>
                            </w:r>
                            <w:r w:rsidR="002249C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The resettlement is a direct result of the end of the </w:t>
                            </w:r>
                            <w:proofErr w:type="gramStart"/>
                            <w:r w:rsidR="002249C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decades</w:t>
                            </w:r>
                            <w:proofErr w:type="gramEnd"/>
                            <w:r w:rsidR="002249C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long war in Afghanistan. Those who have fled Taliban rule are in the process of relocating to the United States. This commitment of more than $43,000 in furnishings for non-profit agencies is the latest example of a history of commitment by the Polk County Board of Supervisors to welcoming immigrants and refugees to Central Iowa.</w:t>
                            </w:r>
                          </w:p>
                          <w:p w:rsidR="002249CA" w:rsidRDefault="002249CA" w:rsidP="00D70FFA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Polk County Board of Supervisor Robert Brownell</w:t>
                            </w:r>
                            <w:r w:rsidR="001F15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(Dist. 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says of the contribution, “</w:t>
                            </w:r>
                            <w:r w:rsidR="00760BDB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Polk County and our residents have always proven to be a welcoming community. So many are looking to help those in need beyond the holiday season. If we are going to be that welcoming community </w:t>
                            </w:r>
                            <w:r w:rsidR="001F157A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we are all proud of, </w:t>
                            </w:r>
                            <w:r w:rsidR="00760BDB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we </w:t>
                            </w:r>
                            <w:r w:rsidR="001F157A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again </w:t>
                            </w:r>
                            <w:r w:rsidR="00760BDB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have to step up and help and not just talk the talk.</w:t>
                            </w:r>
                            <w:r w:rsidR="001F157A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We also need to walk the walk</w:t>
                            </w:r>
                            <w:r w:rsidR="001F15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="00760BD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”</w:t>
                            </w:r>
                          </w:p>
                          <w:p w:rsidR="002249CA" w:rsidRDefault="00760BDB" w:rsidP="00D70FFA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Three non-profits are currently authorized to assist refugees in Polk County. That includes Lutheran Services of Iowa, Catholic Charities and U.S. Committee for Refugees and Immigrants. In all, the three non-profit orga</w:t>
                            </w:r>
                            <w:r w:rsidR="001F15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nizations expect 575 Afghan 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efugees will call Polk County home in the next year.</w:t>
                            </w:r>
                          </w:p>
                          <w:p w:rsidR="00760BDB" w:rsidRDefault="00760BDB" w:rsidP="00D70FFA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Refugee Alliance of Central Iowa is helping to coordinate </w:t>
                            </w:r>
                            <w:r w:rsidR="001F157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the effort </w:t>
                            </w:r>
                            <w:r w:rsidR="00C8567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of the three refugee resettlement agencies. Stephanie </w:t>
                            </w:r>
                            <w:proofErr w:type="spellStart"/>
                            <w:r w:rsidR="00C8567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Moris</w:t>
                            </w:r>
                            <w:proofErr w:type="spellEnd"/>
                            <w:r w:rsidR="00C8567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Director of R.A.C.I. says, “</w:t>
                            </w:r>
                            <w:r w:rsidR="00C85675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Iowa i</w:t>
                            </w:r>
                            <w:r w:rsid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s internationally recognized for its</w:t>
                            </w:r>
                            <w:r w:rsidR="00C85675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legacy of welcoming refugees. Central Iowa is unique</w:t>
                            </w:r>
                            <w:r w:rsid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as </w:t>
                            </w:r>
                            <w:r w:rsidR="00C85675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we have 3 agencies that work together to collect items in one centralized location. We are grateful for the help of Polk County and all of our public and private se</w:t>
                            </w:r>
                            <w:r w:rsid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ctor partners who recognize the</w:t>
                            </w:r>
                            <w:r w:rsidR="00C85675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need these families </w:t>
                            </w:r>
                            <w:r w:rsid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have</w:t>
                            </w:r>
                            <w:r w:rsidR="00C85675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as they settle into their new home community.</w:t>
                            </w:r>
                            <w:r w:rsidR="00C8567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” </w:t>
                            </w:r>
                          </w:p>
                          <w:p w:rsidR="002249CA" w:rsidRDefault="00760BDB" w:rsidP="00D70FFA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The initial purchase of 300 beds is just a start. Supervisor Brownell says, “</w:t>
                            </w:r>
                            <w:r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We expect other partners in the public and private sector will also step up in the coming </w:t>
                            </w:r>
                            <w:r w:rsidR="001F157A"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weeks and months to help us </w:t>
                            </w:r>
                            <w:r w:rsidRPr="00C85675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assist these Afghan families to make Central Iowa feel at home in their journey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.”</w:t>
                            </w:r>
                            <w:r w:rsidR="002249CA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85675" w:rsidRDefault="00C85675" w:rsidP="00D70FFA"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Those interested in assisting Afghan refugee families are encouraged to visit: </w:t>
                            </w:r>
                            <w:hyperlink r:id="rId5" w:history="1">
                              <w:r w:rsidRPr="00C85675">
                                <w:rPr>
                                  <w:rStyle w:val="Hyperlink"/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www.refugeeallianceofcentraliowa.org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5.55pt;margin-top:162pt;width:486.75pt;height:51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" fillcolor="white [3201]" stroked="f" strokeweight=".5pt">
                <v:textbox>
                  <w:txbxContent>
                    <w:p w:rsidR="00692F16" w:rsidRPr="00692F16" w:rsidRDefault="00C263C2" w:rsidP="00692F1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Polk County </w:t>
                      </w:r>
                      <w:r w:rsidR="002249CA">
                        <w:rPr>
                          <w:b/>
                          <w:sz w:val="28"/>
                          <w:szCs w:val="28"/>
                        </w:rPr>
                        <w:t>Purchases 300 Beds for Afghan Refugees</w:t>
                      </w:r>
                    </w:p>
                    <w:p w:rsidR="00692F16" w:rsidRPr="00151033" w:rsidRDefault="00E72E2F" w:rsidP="00692F16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151033">
                        <w:rPr>
                          <w:i/>
                          <w:sz w:val="24"/>
                          <w:szCs w:val="24"/>
                        </w:rPr>
                        <w:t xml:space="preserve">Polk County Supervisors </w:t>
                      </w:r>
                      <w:r w:rsidR="002249CA" w:rsidRPr="00151033">
                        <w:rPr>
                          <w:i/>
                          <w:sz w:val="24"/>
                          <w:szCs w:val="24"/>
                        </w:rPr>
                        <w:t xml:space="preserve">recognize need of </w:t>
                      </w:r>
                      <w:proofErr w:type="gramStart"/>
                      <w:r w:rsidR="002249CA" w:rsidRPr="00151033">
                        <w:rPr>
                          <w:i/>
                          <w:sz w:val="24"/>
                          <w:szCs w:val="24"/>
                        </w:rPr>
                        <w:t>providing assistance to</w:t>
                      </w:r>
                      <w:proofErr w:type="gramEnd"/>
                      <w:r w:rsidR="002249CA" w:rsidRPr="00151033">
                        <w:rPr>
                          <w:i/>
                          <w:sz w:val="24"/>
                          <w:szCs w:val="24"/>
                        </w:rPr>
                        <w:t xml:space="preserve"> families displaced to Central Iowa following war in Afghanistan</w:t>
                      </w:r>
                    </w:p>
                    <w:p w:rsidR="00692F16" w:rsidRDefault="00692F16" w:rsidP="00692F16">
                      <w:pPr>
                        <w:spacing w:after="0"/>
                      </w:pPr>
                    </w:p>
                    <w:p w:rsidR="005F6A4D" w:rsidRDefault="00047BC6" w:rsidP="00D70FFA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D33DE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Des Moines, IA-</w:t>
                      </w:r>
                      <w:r w:rsidRPr="00AD33D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="00D70FFA" w:rsidRPr="00AD33D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On Tuesday, Polk County Supervisors</w:t>
                      </w:r>
                      <w:r w:rsidR="00D70FF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voted unanimously to </w:t>
                      </w:r>
                      <w:r w:rsidR="002249C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purchase 300 beds to </w:t>
                      </w:r>
                      <w:proofErr w:type="gramStart"/>
                      <w:r w:rsidR="002249C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be distributed</w:t>
                      </w:r>
                      <w:proofErr w:type="gramEnd"/>
                      <w:r w:rsidR="002249C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to local non-profit organizations. The organizations will help assist in the resettlement of several hundred Afghan families over the course of the next year</w:t>
                      </w:r>
                      <w:r w:rsidR="00760BDB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many of whom will start to arrive in the next week.</w:t>
                      </w:r>
                      <w:r w:rsidR="002249C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The resettlement is a direct </w:t>
                      </w:r>
                      <w:proofErr w:type="gramStart"/>
                      <w:r w:rsidR="002249C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result of the end</w:t>
                      </w:r>
                      <w:proofErr w:type="gramEnd"/>
                      <w:r w:rsidR="002249C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of the decades long war in Afghanistan. Those who have fled Taliban rule are in the process of relocating to the United States. This commitment of more than $43,000 in furnishings for non-profit agencies is the latest example of a history of commitment by the Polk County Board of Supervisors to welcoming immigrants and refugees to Central Iowa.</w:t>
                      </w:r>
                    </w:p>
                    <w:p w:rsidR="002249CA" w:rsidRDefault="002249CA" w:rsidP="00D70FFA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Polk County Board of Supervisor Robert Brownell</w:t>
                      </w:r>
                      <w:r w:rsidR="001F157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(Dist. 1)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says of the contribution, “</w:t>
                      </w:r>
                      <w:r w:rsidR="00760BDB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Polk County and our residents have always proven to be a welcoming community. So many are looking to help those in need beyond the holiday season. If we are going to be that welcoming community </w:t>
                      </w:r>
                      <w:r w:rsidR="001F157A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we are all proud of, </w:t>
                      </w:r>
                      <w:r w:rsidR="00760BDB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we </w:t>
                      </w:r>
                      <w:r w:rsidR="001F157A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again </w:t>
                      </w:r>
                      <w:r w:rsidR="00760BDB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have to step up and help and not just talk the talk.</w:t>
                      </w:r>
                      <w:r w:rsidR="001F157A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We also need to walk the walk</w:t>
                      </w:r>
                      <w:r w:rsidR="001F157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="00760BDB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”</w:t>
                      </w:r>
                    </w:p>
                    <w:p w:rsidR="002249CA" w:rsidRDefault="00760BDB" w:rsidP="00D70FFA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Three non-profits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are currently authorized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to assist refugees in Polk County. That includes Lutheran Services of Iowa, Catholic Charities and U.S. Committee for Refugees and Immigrants. In all, the three non-profit orga</w:t>
                      </w:r>
                      <w:r w:rsidR="001F157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nizations expect 575 Afghan r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efugees will call Polk County home in the next year.</w:t>
                      </w:r>
                    </w:p>
                    <w:p w:rsidR="00760BDB" w:rsidRDefault="00760BDB" w:rsidP="00D70FFA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Refugee Alliance of Central Iowa is helping to coordinate </w:t>
                      </w:r>
                      <w:r w:rsidR="001F157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the effort </w:t>
                      </w:r>
                      <w:r w:rsidR="00C8567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of the three refugee resettlement agencies. Stephanie Moris, Director of R.A.C.I. says, “</w:t>
                      </w:r>
                      <w:r w:rsidR="00C85675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Iowa i</w:t>
                      </w:r>
                      <w:r w:rsid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s internationally recognized for its</w:t>
                      </w:r>
                      <w:r w:rsidR="00C85675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legacy of welcoming refugees. Central Iowa is unique</w:t>
                      </w:r>
                      <w:r w:rsid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as </w:t>
                      </w:r>
                      <w:r w:rsidR="00C85675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we have </w:t>
                      </w:r>
                      <w:proofErr w:type="gramStart"/>
                      <w:r w:rsidR="00C85675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3</w:t>
                      </w:r>
                      <w:proofErr w:type="gramEnd"/>
                      <w:r w:rsidR="00C85675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agencies that work together to collect items in one centralized location. We are grateful for the help of Polk County and all of our public and private se</w:t>
                      </w:r>
                      <w:r w:rsid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ctor partners who recognize the</w:t>
                      </w:r>
                      <w:r w:rsidR="00C85675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need these families </w:t>
                      </w:r>
                      <w:r w:rsid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have</w:t>
                      </w:r>
                      <w:r w:rsidR="00C85675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as they settle into their new home community.</w:t>
                      </w:r>
                      <w:r w:rsidR="00C8567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” </w:t>
                      </w:r>
                    </w:p>
                    <w:p w:rsidR="002249CA" w:rsidRDefault="00760BDB" w:rsidP="00D70FFA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The initial purchase of 300 beds is just a start. Supervisor Brownell says, “</w:t>
                      </w:r>
                      <w:r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We expect other partners in the public and private sector will also step up in the coming </w:t>
                      </w:r>
                      <w:r w:rsidR="001F157A"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weeks and months to help us </w:t>
                      </w:r>
                      <w:r w:rsidRPr="00C85675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assist these Afghan families to make Central Iowa feel at home in their journey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.”</w:t>
                      </w:r>
                      <w:r w:rsidR="002249CA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85675" w:rsidRDefault="00C85675" w:rsidP="00D70FFA"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Those interested in assisting Afghan refugee families are encouraged to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visit: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hyperlink r:id="rId6" w:history="1">
                        <w:r w:rsidRPr="00C85675">
                          <w:rPr>
                            <w:rStyle w:val="Hyperlink"/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www.refugeeallianceofcentraliowa.org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92F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8505824</wp:posOffset>
                </wp:positionV>
                <wp:extent cx="1123950" cy="276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F16" w:rsidRDefault="00692F16" w:rsidP="00692F16">
                            <w:pPr>
                              <w:jc w:val="center"/>
                            </w:pPr>
                            <w: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5.25pt;margin-top:669.75pt;width:88.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" fillcolor="white [3201]" stroked="f" strokeweight=".5pt">
                <v:textbox>
                  <w:txbxContent>
                    <w:p w:rsidR="00692F16" w:rsidRDefault="00692F16" w:rsidP="00692F16">
                      <w:pPr>
                        <w:jc w:val="center"/>
                      </w:pPr>
                      <w:r>
                        <w:t>####</w:t>
                      </w:r>
                    </w:p>
                  </w:txbxContent>
                </v:textbox>
              </v:shape>
            </w:pict>
          </mc:Fallback>
        </mc:AlternateContent>
      </w:r>
      <w:r w:rsidR="00692F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8505826</wp:posOffset>
                </wp:positionV>
                <wp:extent cx="1400175" cy="323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F16" w:rsidRPr="00692F16" w:rsidRDefault="00692F16" w:rsidP="00692F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2F16">
                              <w:rPr>
                                <w:b/>
                                <w:sz w:val="16"/>
                                <w:szCs w:val="16"/>
                              </w:rPr>
                              <w:t>www.PolkCountyIowa.gov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7pt;margin-top:669.75pt;width:110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" fillcolor="white [3201]" stroked="f" strokeweight=".5pt">
                <v:textbox>
                  <w:txbxContent>
                    <w:p w:rsidR="00692F16" w:rsidRPr="00692F16" w:rsidRDefault="00692F16" w:rsidP="00692F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92F16">
                        <w:rPr>
                          <w:b/>
                          <w:sz w:val="16"/>
                          <w:szCs w:val="16"/>
                        </w:rPr>
                        <w:t>www.PolkCountyIowa.gov</w:t>
                      </w:r>
                    </w:p>
                  </w:txbxContent>
                </v:textbox>
              </v:shape>
            </w:pict>
          </mc:Fallback>
        </mc:AlternateContent>
      </w:r>
      <w:r w:rsidR="00AB1C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8486775</wp:posOffset>
                </wp:positionV>
                <wp:extent cx="1514475" cy="5238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1C88" w:rsidRPr="00AB1C88" w:rsidRDefault="00AB1C88" w:rsidP="00AB1C8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B1C88">
                              <w:rPr>
                                <w:sz w:val="16"/>
                                <w:szCs w:val="16"/>
                              </w:rPr>
                              <w:t>111 Court Ave</w:t>
                            </w:r>
                          </w:p>
                          <w:p w:rsidR="00AB1C88" w:rsidRDefault="00AB1C88" w:rsidP="00AB1C8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B1C88">
                              <w:rPr>
                                <w:sz w:val="16"/>
                                <w:szCs w:val="16"/>
                              </w:rPr>
                              <w:t>Des Moines, Iowa 50309</w:t>
                            </w:r>
                          </w:p>
                          <w:p w:rsidR="00AB1C88" w:rsidRPr="00AB1C88" w:rsidRDefault="00AB1C88" w:rsidP="00AB1C8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515-286-3120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9.5pt;margin-top:668.25pt;width:119.2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" fillcolor="white [3201]" stroked="f" strokeweight=".5pt">
                <v:textbox>
                  <w:txbxContent>
                    <w:p w:rsidR="00AB1C88" w:rsidRPr="00AB1C88" w:rsidRDefault="00AB1C88" w:rsidP="00AB1C8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B1C88">
                        <w:rPr>
                          <w:sz w:val="16"/>
                          <w:szCs w:val="16"/>
                        </w:rPr>
                        <w:t>111</w:t>
                      </w:r>
                      <w:proofErr w:type="gramEnd"/>
                      <w:r w:rsidRPr="00AB1C88">
                        <w:rPr>
                          <w:sz w:val="16"/>
                          <w:szCs w:val="16"/>
                        </w:rPr>
                        <w:t xml:space="preserve"> Court Ave</w:t>
                      </w:r>
                    </w:p>
                    <w:p w:rsidR="00AB1C88" w:rsidRDefault="00AB1C88" w:rsidP="00AB1C8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B1C88">
                        <w:rPr>
                          <w:sz w:val="16"/>
                          <w:szCs w:val="16"/>
                        </w:rPr>
                        <w:t>Des Moines, Iowa 50309</w:t>
                      </w:r>
                    </w:p>
                    <w:p w:rsidR="00AB1C88" w:rsidRPr="00AB1C88" w:rsidRDefault="00AB1C88" w:rsidP="00AB1C8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515-286-3120</w:t>
                      </w:r>
                    </w:p>
                  </w:txbxContent>
                </v:textbox>
              </v:shape>
            </w:pict>
          </mc:Fallback>
        </mc:AlternateContent>
      </w:r>
      <w:r w:rsidR="00AB1C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1209675</wp:posOffset>
                </wp:positionV>
                <wp:extent cx="2905125" cy="990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1C88" w:rsidRDefault="00AB1C88" w:rsidP="003B7B6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25.5pt;margin-top:95.25pt;width:228.75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" fillcolor="white [3201]" stroked="f" strokeweight=".5pt">
                <v:textbox>
                  <w:txbxContent>
                    <w:p w:rsidR="00AB1C88" w:rsidRDefault="00AB1C88" w:rsidP="003B7B6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B1C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1562100</wp:posOffset>
                </wp:positionV>
                <wp:extent cx="1571625" cy="438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1C88" w:rsidRDefault="00AB1C88" w:rsidP="00AB1C88">
                            <w:pPr>
                              <w:spacing w:after="0"/>
                              <w:jc w:val="center"/>
                            </w:pPr>
                            <w:r>
                              <w:t>For Immediate Release</w:t>
                            </w:r>
                          </w:p>
                          <w:p w:rsidR="00AB1C88" w:rsidRDefault="00051BB9" w:rsidP="00AB1C88">
                            <w:pPr>
                              <w:spacing w:after="0"/>
                              <w:jc w:val="center"/>
                            </w:pPr>
                            <w:r>
                              <w:t>December 16</w:t>
                            </w:r>
                            <w:r w:rsidR="003B7B63"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306pt;margin-top:123pt;width:123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" fillcolor="white [3201]" stroked="f" strokeweight=".5pt">
                <v:textbox>
                  <w:txbxContent>
                    <w:p w:rsidR="00AB1C88" w:rsidRDefault="00AB1C88" w:rsidP="00AB1C88">
                      <w:pPr>
                        <w:spacing w:after="0"/>
                        <w:jc w:val="center"/>
                      </w:pPr>
                      <w:r>
                        <w:t>For Immediate Release</w:t>
                      </w:r>
                    </w:p>
                    <w:p w:rsidR="00AB1C88" w:rsidRDefault="00051BB9" w:rsidP="00AB1C88">
                      <w:pPr>
                        <w:spacing w:after="0"/>
                        <w:jc w:val="center"/>
                      </w:pPr>
                      <w:r>
                        <w:t xml:space="preserve">December </w:t>
                      </w:r>
                      <w:r>
                        <w:t>16</w:t>
                      </w:r>
                      <w:bookmarkStart w:id="1" w:name="_GoBack"/>
                      <w:bookmarkEnd w:id="1"/>
                      <w:r w:rsidR="003B7B63"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AB1C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-276226</wp:posOffset>
                </wp:positionV>
                <wp:extent cx="2905125" cy="1857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1C88" w:rsidRDefault="00AB1C88" w:rsidP="00AB1C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73370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olk County Leading the Way color 1024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814" cy="1734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51.25pt;margin-top:-21.75pt;width:228.7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" fillcolor="white [3201]" stroked="f" strokeweight=".5pt">
                <v:textbox>
                  <w:txbxContent>
                    <w:p w:rsidR="00AB1C88" w:rsidRDefault="00AB1C88" w:rsidP="00AB1C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73370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olk County Leading the Way color 102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814" cy="1734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-285750</wp:posOffset>
                </wp:positionV>
                <wp:extent cx="3438525" cy="781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1C88" w:rsidRPr="00AB1C88" w:rsidRDefault="00AB1C88" w:rsidP="00AB1C88">
                            <w:pPr>
                              <w:spacing w:after="0"/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</w:rPr>
                            </w:pPr>
                            <w:r w:rsidRPr="00AB1C88">
                              <w:rPr>
                                <w:rFonts w:ascii="Arial Black" w:hAnsi="Arial Black" w:cs="Times New Roman"/>
                                <w:sz w:val="40"/>
                                <w:szCs w:val="40"/>
                              </w:rPr>
                              <w:t>Polk County</w:t>
                            </w:r>
                          </w:p>
                          <w:p w:rsidR="00AB1C88" w:rsidRPr="00AB1C88" w:rsidRDefault="00AB1C88" w:rsidP="00AB1C88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AB1C8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Board of Supervisors Office</w:t>
                            </w:r>
                            <w:r w:rsidRPr="00AB1C88">
                              <w:rPr>
                                <w:sz w:val="36"/>
                                <w:szCs w:val="36"/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24.75pt;margin-top:-22.5pt;width:270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" fillcolor="white [3201]" stroked="f" strokeweight=".5pt">
                <v:textbox>
                  <w:txbxContent>
                    <w:p w:rsidR="00AB1C88" w:rsidRPr="00AB1C88" w:rsidRDefault="00AB1C88" w:rsidP="00AB1C88">
                      <w:pPr>
                        <w:spacing w:after="0"/>
                        <w:rPr>
                          <w:rFonts w:ascii="Arial Black" w:hAnsi="Arial Black" w:cs="Times New Roman"/>
                          <w:sz w:val="40"/>
                          <w:szCs w:val="40"/>
                        </w:rPr>
                      </w:pPr>
                      <w:r w:rsidRPr="00AB1C88">
                        <w:rPr>
                          <w:rFonts w:ascii="Arial Black" w:hAnsi="Arial Black" w:cs="Times New Roman"/>
                          <w:sz w:val="40"/>
                          <w:szCs w:val="40"/>
                        </w:rPr>
                        <w:t>Polk County</w:t>
                      </w:r>
                    </w:p>
                    <w:p w:rsidR="00AB1C88" w:rsidRPr="00AB1C88" w:rsidRDefault="00AB1C88" w:rsidP="00AB1C88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AB1C8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Board of Supervisors Office</w:t>
                      </w:r>
                      <w:r w:rsidRPr="00AB1C88">
                        <w:rPr>
                          <w:sz w:val="36"/>
                          <w:szCs w:val="36"/>
                        </w:rPr>
                        <w:t xml:space="preserve"> News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88"/>
    <w:rsid w:val="00047BC6"/>
    <w:rsid w:val="00051BB9"/>
    <w:rsid w:val="00151033"/>
    <w:rsid w:val="001525F0"/>
    <w:rsid w:val="001D0687"/>
    <w:rsid w:val="001F157A"/>
    <w:rsid w:val="002249CA"/>
    <w:rsid w:val="002E01D6"/>
    <w:rsid w:val="002F7F41"/>
    <w:rsid w:val="003A13B8"/>
    <w:rsid w:val="003B3F42"/>
    <w:rsid w:val="003B7B63"/>
    <w:rsid w:val="004028F5"/>
    <w:rsid w:val="00514680"/>
    <w:rsid w:val="005F6A4D"/>
    <w:rsid w:val="0061646B"/>
    <w:rsid w:val="00692F16"/>
    <w:rsid w:val="006B0690"/>
    <w:rsid w:val="006F7205"/>
    <w:rsid w:val="00732DD0"/>
    <w:rsid w:val="00744337"/>
    <w:rsid w:val="007538D7"/>
    <w:rsid w:val="00760BDB"/>
    <w:rsid w:val="007B2FCC"/>
    <w:rsid w:val="007D55D1"/>
    <w:rsid w:val="00851C68"/>
    <w:rsid w:val="00AB1C88"/>
    <w:rsid w:val="00AD2B38"/>
    <w:rsid w:val="00AD33DE"/>
    <w:rsid w:val="00BA33FE"/>
    <w:rsid w:val="00C263C2"/>
    <w:rsid w:val="00C82C0F"/>
    <w:rsid w:val="00C85675"/>
    <w:rsid w:val="00C87455"/>
    <w:rsid w:val="00D70FFA"/>
    <w:rsid w:val="00E72E2F"/>
    <w:rsid w:val="00E770DD"/>
    <w:rsid w:val="00FD638C"/>
    <w:rsid w:val="00FD6C03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5DA5"/>
  <w15:chartTrackingRefBased/>
  <w15:docId w15:val="{8F46288C-74AA-420F-9126-989AF58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57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7B2FCC"/>
  </w:style>
  <w:style w:type="character" w:styleId="Hyperlink">
    <w:name w:val="Hyperlink"/>
    <w:basedOn w:val="DefaultParagraphFont"/>
    <w:uiPriority w:val="99"/>
    <w:unhideWhenUsed/>
    <w:rsid w:val="00C85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refugeeallianceofcentraliowa.org" TargetMode="External"/><Relationship Id="rId5" Type="http://schemas.openxmlformats.org/officeDocument/2006/relationships/hyperlink" Target="www.refugeeallianceofcentraliow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4155-64B2-48D1-A1AD-2B4F649F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Cahill</dc:creator>
  <cp:keywords/>
  <dc:description/>
  <cp:lastModifiedBy>Brandon Lynch</cp:lastModifiedBy>
  <cp:revision>3</cp:revision>
  <cp:lastPrinted>2021-12-16T16:33:00Z</cp:lastPrinted>
  <dcterms:created xsi:type="dcterms:W3CDTF">2021-12-16T16:43:00Z</dcterms:created>
  <dcterms:modified xsi:type="dcterms:W3CDTF">2021-12-16T16:44:00Z</dcterms:modified>
</cp:coreProperties>
</file>