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CC" w:rsidRPr="006E047B" w:rsidRDefault="005166CC" w:rsidP="0088226A">
      <w:pPr>
        <w:tabs>
          <w:tab w:val="center" w:pos="4680"/>
        </w:tabs>
        <w:spacing w:line="232" w:lineRule="auto"/>
        <w:jc w:val="center"/>
        <w:rPr>
          <w:rFonts w:ascii="Times New Roman"/>
          <w:b/>
          <w:bCs/>
        </w:rPr>
      </w:pPr>
      <w:r w:rsidRPr="006E047B">
        <w:rPr>
          <w:rFonts w:ascii="Times New Roman"/>
          <w:b/>
          <w:bCs/>
        </w:rPr>
        <w:t xml:space="preserve">IN THE </w:t>
      </w:r>
      <w:r w:rsidR="00B17D75" w:rsidRPr="006E047B">
        <w:rPr>
          <w:rFonts w:ascii="Times New Roman"/>
          <w:b/>
          <w:bCs/>
        </w:rPr>
        <w:t>IOWA DISTRICT COURT FOR POLK COUNTY</w:t>
      </w:r>
    </w:p>
    <w:p w:rsidR="00B17D75" w:rsidRPr="006E047B" w:rsidRDefault="00B17D75" w:rsidP="0088226A">
      <w:pPr>
        <w:tabs>
          <w:tab w:val="center" w:pos="4680"/>
        </w:tabs>
        <w:spacing w:line="232" w:lineRule="auto"/>
        <w:jc w:val="center"/>
        <w:rPr>
          <w:rFonts w:ascii="Times New Roman"/>
        </w:rPr>
      </w:pPr>
      <w:r w:rsidRPr="006E047B">
        <w:rPr>
          <w:rFonts w:ascii="Times New Roman"/>
          <w:b/>
          <w:bCs/>
        </w:rPr>
        <w:t>JUVENILE DIVISON</w:t>
      </w:r>
    </w:p>
    <w:tbl>
      <w:tblPr>
        <w:tblW w:w="9360" w:type="dxa"/>
        <w:tblInd w:w="120" w:type="dxa"/>
        <w:tblLayout w:type="fixed"/>
        <w:tblCellMar>
          <w:left w:w="120" w:type="dxa"/>
          <w:right w:w="120" w:type="dxa"/>
        </w:tblCellMar>
        <w:tblLook w:val="0000"/>
      </w:tblPr>
      <w:tblGrid>
        <w:gridCol w:w="4680"/>
        <w:gridCol w:w="4680"/>
      </w:tblGrid>
      <w:tr w:rsidR="005166CC" w:rsidRPr="006E047B" w:rsidTr="00D35BCC">
        <w:tc>
          <w:tcPr>
            <w:tcW w:w="4680" w:type="dxa"/>
            <w:tcBorders>
              <w:top w:val="single" w:sz="6" w:space="0" w:color="000000"/>
              <w:left w:val="nil"/>
              <w:bottom w:val="single" w:sz="6" w:space="0" w:color="000000"/>
              <w:right w:val="single" w:sz="6" w:space="0" w:color="000000"/>
            </w:tcBorders>
            <w:shd w:val="clear" w:color="auto" w:fill="auto"/>
          </w:tcPr>
          <w:p w:rsidR="005166CC" w:rsidRPr="006E047B" w:rsidRDefault="005166CC" w:rsidP="00D35BCC">
            <w:pPr>
              <w:spacing w:line="120" w:lineRule="exact"/>
              <w:rPr>
                <w:rFonts w:ascii="Times New Roman"/>
              </w:rPr>
            </w:pPr>
          </w:p>
          <w:p w:rsidR="005166CC" w:rsidRPr="006E047B" w:rsidRDefault="005166CC" w:rsidP="00D35BCC">
            <w:pPr>
              <w:spacing w:line="232" w:lineRule="auto"/>
              <w:rPr>
                <w:rFonts w:ascii="Times New Roman"/>
                <w:b/>
                <w:bCs/>
              </w:rPr>
            </w:pPr>
            <w:r w:rsidRPr="006E047B">
              <w:rPr>
                <w:rFonts w:ascii="Times New Roman"/>
                <w:b/>
                <w:bCs/>
              </w:rPr>
              <w:t>IN THE INTEREST OF</w:t>
            </w:r>
          </w:p>
          <w:p w:rsidR="005166CC" w:rsidRPr="006E047B" w:rsidRDefault="005166CC" w:rsidP="00D35BCC">
            <w:pPr>
              <w:spacing w:line="232" w:lineRule="auto"/>
              <w:rPr>
                <w:rFonts w:ascii="Times New Roman"/>
                <w:b/>
                <w:bCs/>
              </w:rPr>
            </w:pPr>
          </w:p>
          <w:p w:rsidR="005166CC" w:rsidRPr="006E047B" w:rsidRDefault="005166CC" w:rsidP="00D35BCC">
            <w:pPr>
              <w:spacing w:line="232" w:lineRule="auto"/>
              <w:rPr>
                <w:rFonts w:ascii="Times New Roman"/>
                <w:b/>
                <w:bCs/>
              </w:rPr>
            </w:pPr>
          </w:p>
          <w:p w:rsidR="00B17D75" w:rsidRPr="006E047B" w:rsidRDefault="00B17D75" w:rsidP="00D35BCC">
            <w:pPr>
              <w:spacing w:line="232" w:lineRule="auto"/>
              <w:rPr>
                <w:rFonts w:ascii="Times New Roman"/>
                <w:b/>
                <w:bCs/>
              </w:rPr>
            </w:pPr>
          </w:p>
          <w:p w:rsidR="005166CC" w:rsidRPr="006E047B" w:rsidRDefault="00B17D75" w:rsidP="00D35BCC">
            <w:pPr>
              <w:spacing w:after="58" w:line="232" w:lineRule="auto"/>
              <w:rPr>
                <w:rFonts w:ascii="Times New Roman"/>
                <w:b/>
                <w:bCs/>
              </w:rPr>
            </w:pPr>
            <w:r w:rsidRPr="006E047B">
              <w:rPr>
                <w:rFonts w:ascii="Times New Roman"/>
                <w:b/>
                <w:bCs/>
              </w:rPr>
              <w:t xml:space="preserve">A </w:t>
            </w:r>
            <w:r w:rsidR="005166CC" w:rsidRPr="006E047B">
              <w:rPr>
                <w:rFonts w:ascii="Times New Roman"/>
                <w:b/>
                <w:bCs/>
              </w:rPr>
              <w:t>CHILD</w:t>
            </w:r>
            <w:r w:rsidRPr="006E047B">
              <w:rPr>
                <w:rFonts w:ascii="Times New Roman"/>
                <w:b/>
                <w:bCs/>
              </w:rPr>
              <w:t>/</w:t>
            </w:r>
            <w:r w:rsidR="005166CC" w:rsidRPr="006E047B">
              <w:rPr>
                <w:rFonts w:ascii="Times New Roman"/>
                <w:b/>
                <w:bCs/>
              </w:rPr>
              <w:t>REN.</w:t>
            </w:r>
          </w:p>
        </w:tc>
        <w:tc>
          <w:tcPr>
            <w:tcW w:w="4680" w:type="dxa"/>
            <w:tcBorders>
              <w:top w:val="single" w:sz="6" w:space="0" w:color="000000"/>
              <w:left w:val="single" w:sz="6" w:space="0" w:color="000000"/>
              <w:bottom w:val="single" w:sz="6" w:space="0" w:color="000000"/>
              <w:right w:val="nil"/>
            </w:tcBorders>
            <w:shd w:val="clear" w:color="auto" w:fill="auto"/>
          </w:tcPr>
          <w:p w:rsidR="005166CC" w:rsidRPr="006E047B" w:rsidRDefault="005166CC" w:rsidP="00D35BCC">
            <w:pPr>
              <w:spacing w:line="120" w:lineRule="exact"/>
              <w:rPr>
                <w:rFonts w:ascii="Times New Roman"/>
                <w:b/>
                <w:bCs/>
              </w:rPr>
            </w:pPr>
          </w:p>
          <w:p w:rsidR="005166CC" w:rsidRPr="006E047B" w:rsidRDefault="005166CC" w:rsidP="00D35BCC">
            <w:pPr>
              <w:spacing w:line="232" w:lineRule="auto"/>
              <w:rPr>
                <w:rFonts w:ascii="Times New Roman"/>
                <w:b/>
                <w:bCs/>
              </w:rPr>
            </w:pPr>
            <w:r w:rsidRPr="006E047B">
              <w:rPr>
                <w:rFonts w:ascii="Times New Roman"/>
                <w:b/>
                <w:bCs/>
              </w:rPr>
              <w:t xml:space="preserve">JUVENILE NO. </w:t>
            </w:r>
          </w:p>
          <w:p w:rsidR="005166CC" w:rsidRPr="006E047B" w:rsidRDefault="005166CC" w:rsidP="00D35BCC">
            <w:pPr>
              <w:spacing w:line="232" w:lineRule="auto"/>
              <w:rPr>
                <w:rFonts w:ascii="Times New Roman"/>
                <w:b/>
                <w:bCs/>
              </w:rPr>
            </w:pPr>
          </w:p>
          <w:p w:rsidR="005166CC" w:rsidRPr="006E047B" w:rsidRDefault="005166CC" w:rsidP="00D35BCC">
            <w:pPr>
              <w:spacing w:line="232" w:lineRule="auto"/>
              <w:rPr>
                <w:rFonts w:ascii="Times New Roman"/>
                <w:b/>
                <w:bCs/>
              </w:rPr>
            </w:pPr>
          </w:p>
          <w:p w:rsidR="005166CC" w:rsidRPr="006E047B" w:rsidRDefault="00C54A93" w:rsidP="00FB2D24">
            <w:pPr>
              <w:spacing w:line="232" w:lineRule="auto"/>
              <w:jc w:val="center"/>
              <w:rPr>
                <w:rFonts w:ascii="Times New Roman"/>
                <w:b/>
                <w:bCs/>
              </w:rPr>
            </w:pPr>
            <w:r>
              <w:rPr>
                <w:rFonts w:ascii="Times New Roman"/>
                <w:b/>
                <w:bCs/>
              </w:rPr>
              <w:t>ORDER OF NO CONTACT</w:t>
            </w:r>
          </w:p>
          <w:p w:rsidR="00FB2D24" w:rsidRPr="006E047B" w:rsidRDefault="00FB2D24" w:rsidP="00FB2D24">
            <w:pPr>
              <w:spacing w:line="232" w:lineRule="auto"/>
              <w:jc w:val="center"/>
              <w:rPr>
                <w:rFonts w:ascii="Times New Roman"/>
                <w:b/>
                <w:bCs/>
              </w:rPr>
            </w:pPr>
          </w:p>
        </w:tc>
      </w:tr>
    </w:tbl>
    <w:p w:rsidR="005166CC" w:rsidRDefault="005166CC" w:rsidP="005166CC">
      <w:pPr>
        <w:spacing w:line="232" w:lineRule="auto"/>
        <w:jc w:val="both"/>
        <w:rPr>
          <w:rFonts w:ascii="Times New Roman"/>
          <w:sz w:val="23"/>
          <w:szCs w:val="23"/>
        </w:rPr>
      </w:pPr>
    </w:p>
    <w:p w:rsidR="00C54A93" w:rsidRDefault="00C54A93" w:rsidP="00C54A93">
      <w:pPr>
        <w:ind w:firstLine="720"/>
        <w:rPr>
          <w:rFonts w:ascii="Times New Roman"/>
        </w:rPr>
      </w:pPr>
      <w:r>
        <w:rPr>
          <w:rFonts w:ascii="Times New Roman"/>
        </w:rPr>
        <w:t xml:space="preserve">THE COURT having been advised the child in interest has been charged with the delinquent act(s) of </w:t>
      </w:r>
      <w:r w:rsidR="00267864">
        <w:rPr>
          <w:rFonts w:ascii="Times New Roman"/>
          <w:u w:val="single"/>
        </w:rPr>
        <w:tab/>
      </w:r>
      <w:r w:rsidR="00267864">
        <w:rPr>
          <w:rFonts w:ascii="Times New Roman"/>
          <w:u w:val="single"/>
        </w:rPr>
        <w:tab/>
      </w:r>
      <w:r>
        <w:rPr>
          <w:rFonts w:ascii="Times New Roman"/>
        </w:rPr>
        <w:t>finds that an order of no contact should be entered as set forth hereunder:</w:t>
      </w:r>
    </w:p>
    <w:p w:rsidR="00C54A93" w:rsidRDefault="00C54A93" w:rsidP="00C54A93">
      <w:pPr>
        <w:ind w:firstLine="720"/>
        <w:rPr>
          <w:rFonts w:ascii="Times New Roman"/>
        </w:rPr>
      </w:pPr>
    </w:p>
    <w:p w:rsidR="00C54A93" w:rsidRDefault="00C54A93" w:rsidP="00C54A93">
      <w:pPr>
        <w:ind w:firstLine="720"/>
        <w:contextualSpacing/>
        <w:rPr>
          <w:rFonts w:ascii="Times New Roman"/>
        </w:rPr>
      </w:pPr>
      <w:r>
        <w:rPr>
          <w:rFonts w:ascii="Times New Roman"/>
        </w:rPr>
        <w:t>It is therefore ORDERED that there shall be NO CONTACT what-so-ever between, to</w:t>
      </w:r>
      <w:r>
        <w:rPr>
          <w:rFonts w:ascii="Times New Roman"/>
          <w:b/>
          <w:u w:val="single"/>
        </w:rPr>
        <w:tab/>
      </w:r>
      <w:r>
        <w:rPr>
          <w:rFonts w:ascii="Times New Roman"/>
          <w:b/>
          <w:u w:val="single"/>
        </w:rPr>
        <w:tab/>
      </w:r>
      <w:r>
        <w:rPr>
          <w:rFonts w:ascii="Times New Roman"/>
        </w:rPr>
        <w:t xml:space="preserve">, the alleged perpetrator in the above-captioned case and </w:t>
      </w:r>
      <w:r>
        <w:rPr>
          <w:rFonts w:ascii="Times New Roman"/>
          <w:b/>
          <w:u w:val="single"/>
        </w:rPr>
        <w:tab/>
      </w:r>
      <w:r>
        <w:rPr>
          <w:rFonts w:ascii="Times New Roman"/>
          <w:b/>
          <w:u w:val="single"/>
        </w:rPr>
        <w:tab/>
      </w:r>
      <w:r>
        <w:rPr>
          <w:rFonts w:ascii="Times New Roman"/>
        </w:rPr>
        <w:t>, the alleged victim(s).</w:t>
      </w:r>
    </w:p>
    <w:p w:rsidR="00C54A93" w:rsidRDefault="00C54A93" w:rsidP="00C54A93">
      <w:pPr>
        <w:ind w:firstLine="720"/>
        <w:rPr>
          <w:rFonts w:ascii="Times New Roman"/>
        </w:rPr>
      </w:pPr>
    </w:p>
    <w:p w:rsidR="00C54A93" w:rsidRDefault="00C54A93" w:rsidP="00C54A93">
      <w:pPr>
        <w:ind w:firstLine="720"/>
        <w:rPr>
          <w:rFonts w:ascii="Times New Roman"/>
        </w:rPr>
      </w:pPr>
      <w:r>
        <w:rPr>
          <w:rFonts w:ascii="Times New Roman"/>
        </w:rPr>
        <w:t>It is further ORDERED that the child in interest shall not be in the direct physical presence of the victim nor shall the child in interest be in the area of the victim’s residence or place of employment or any place where the victim may be reasonably expected to be present.</w:t>
      </w:r>
    </w:p>
    <w:p w:rsidR="00C54A93" w:rsidRDefault="00C54A93" w:rsidP="00C54A93">
      <w:pPr>
        <w:ind w:firstLine="720"/>
        <w:rPr>
          <w:rFonts w:ascii="Times New Roman"/>
        </w:rPr>
      </w:pPr>
    </w:p>
    <w:p w:rsidR="00C54A93" w:rsidRDefault="00C54A93" w:rsidP="00C54A93">
      <w:pPr>
        <w:ind w:firstLine="720"/>
        <w:rPr>
          <w:rFonts w:ascii="Times New Roman"/>
        </w:rPr>
      </w:pPr>
      <w:r>
        <w:rPr>
          <w:rFonts w:ascii="Times New Roman"/>
        </w:rPr>
        <w:t>It is further ORDERED that this Order of No Contact prohibits contact by phone, mail electronic messaging</w:t>
      </w:r>
      <w:proofErr w:type="gramStart"/>
      <w:r>
        <w:rPr>
          <w:rFonts w:ascii="Times New Roman"/>
        </w:rPr>
        <w:t>,or</w:t>
      </w:r>
      <w:proofErr w:type="gramEnd"/>
      <w:r>
        <w:rPr>
          <w:rFonts w:ascii="Times New Roman"/>
        </w:rPr>
        <w:t xml:space="preserve"> third person intermediary.</w:t>
      </w:r>
    </w:p>
    <w:p w:rsidR="00C54A93" w:rsidRDefault="00C54A93" w:rsidP="00C54A93">
      <w:pPr>
        <w:ind w:firstLine="720"/>
        <w:rPr>
          <w:rFonts w:ascii="Times New Roman"/>
        </w:rPr>
      </w:pPr>
    </w:p>
    <w:p w:rsidR="00C54A93" w:rsidRDefault="00C54A93" w:rsidP="00C54A93">
      <w:pPr>
        <w:ind w:firstLine="720"/>
        <w:rPr>
          <w:rFonts w:ascii="Times New Roman"/>
        </w:rPr>
      </w:pPr>
      <w:r>
        <w:rPr>
          <w:rFonts w:ascii="Times New Roman"/>
        </w:rPr>
        <w:t>It is further ORDERED that there are no exceptions to this order.</w:t>
      </w:r>
    </w:p>
    <w:p w:rsidR="00C54A93" w:rsidRDefault="00C54A93" w:rsidP="00C54A93">
      <w:pPr>
        <w:ind w:firstLine="720"/>
        <w:rPr>
          <w:rFonts w:ascii="Times New Roman"/>
        </w:rPr>
      </w:pPr>
    </w:p>
    <w:p w:rsidR="00C54A93" w:rsidRDefault="00C54A93" w:rsidP="00C54A93">
      <w:pPr>
        <w:ind w:firstLine="720"/>
        <w:rPr>
          <w:rFonts w:ascii="Times New Roman"/>
        </w:rPr>
      </w:pPr>
      <w:r>
        <w:rPr>
          <w:rFonts w:ascii="Times New Roman"/>
        </w:rPr>
        <w:t>It is further ORDERED that a copy of this order shall be personally served upon the child in interest.</w:t>
      </w:r>
    </w:p>
    <w:p w:rsidR="00C54A93" w:rsidRDefault="00C54A93" w:rsidP="00C54A93">
      <w:pPr>
        <w:ind w:firstLine="720"/>
        <w:rPr>
          <w:rFonts w:ascii="Times New Roman"/>
        </w:rPr>
      </w:pPr>
    </w:p>
    <w:p w:rsidR="00C54A93" w:rsidRDefault="00C54A93" w:rsidP="00C54A93">
      <w:pPr>
        <w:ind w:firstLine="720"/>
        <w:rPr>
          <w:rFonts w:ascii="Times New Roman"/>
        </w:rPr>
      </w:pPr>
      <w:r>
        <w:rPr>
          <w:rFonts w:ascii="Times New Roman"/>
        </w:rPr>
        <w:t>It is further ORDERED that a willful violation of this order shall constitute contempt and result in placement of the child in interest in detention or in a finding of contempt or both.</w:t>
      </w:r>
    </w:p>
    <w:p w:rsidR="00C54A93" w:rsidRDefault="00C54A93" w:rsidP="00C54A93">
      <w:pPr>
        <w:ind w:firstLine="720"/>
        <w:rPr>
          <w:rFonts w:ascii="Times New Roman"/>
        </w:rPr>
      </w:pPr>
    </w:p>
    <w:p w:rsidR="00C54A93" w:rsidRDefault="00C54A93" w:rsidP="00C54A93">
      <w:pPr>
        <w:ind w:firstLine="720"/>
        <w:rPr>
          <w:rFonts w:ascii="Times New Roman"/>
        </w:rPr>
      </w:pPr>
      <w:r>
        <w:rPr>
          <w:rFonts w:ascii="Times New Roman"/>
        </w:rPr>
        <w:t>It is further ORDERED that the Order shall remain in effect for an indeterminate period of time and until modified by the Court.</w:t>
      </w:r>
    </w:p>
    <w:p w:rsidR="00D35BCC" w:rsidRDefault="00D35BCC"/>
    <w:sectPr w:rsidR="00D35BCC" w:rsidSect="008F4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21E3C82"/>
    <w:lvl w:ilvl="0">
      <w:start w:val="1"/>
      <w:numFmt w:val="decimal"/>
      <w:pStyle w:val="Quick1"/>
      <w:lvlText w:val="%1."/>
      <w:lvlJc w:val="left"/>
      <w:pPr>
        <w:tabs>
          <w:tab w:val="num" w:pos="1440"/>
        </w:tabs>
        <w:ind w:left="0" w:firstLine="0"/>
      </w:pPr>
      <w:rPr>
        <w:rFonts w:ascii="Times New Roman" w:hAnsi="Times New Roman" w:cs="Times New Roman"/>
        <w:sz w:val="23"/>
        <w:szCs w:val="23"/>
      </w:rPr>
    </w:lvl>
  </w:abstractNum>
  <w:abstractNum w:abstractNumId="1">
    <w:nsid w:val="476F3967"/>
    <w:multiLevelType w:val="hybridMultilevel"/>
    <w:tmpl w:val="EDBE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1522F"/>
    <w:multiLevelType w:val="hybridMultilevel"/>
    <w:tmpl w:val="40FEC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9659C2"/>
    <w:multiLevelType w:val="hybridMultilevel"/>
    <w:tmpl w:val="A2C616A8"/>
    <w:lvl w:ilvl="0" w:tplc="281294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5A7020"/>
    <w:multiLevelType w:val="hybridMultilevel"/>
    <w:tmpl w:val="86422390"/>
    <w:lvl w:ilvl="0" w:tplc="9C782090">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decimal"/>
        <w:pStyle w:val="Quick1"/>
        <w:lvlText w:val="%1."/>
        <w:lvlJc w:val="left"/>
        <w:pPr>
          <w:ind w:left="0" w:firstLine="0"/>
        </w:pPr>
        <w:rPr>
          <w:rFonts w:ascii="Times New Roman" w:hAnsi="Times New Roman" w:cs="Times New Roman"/>
          <w:sz w:val="23"/>
          <w:szCs w:val="23"/>
        </w:rPr>
      </w:lvl>
    </w:lvlOverride>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6CC"/>
    <w:rsid w:val="00002E12"/>
    <w:rsid w:val="000727EA"/>
    <w:rsid w:val="001A6C9B"/>
    <w:rsid w:val="001C1720"/>
    <w:rsid w:val="001F0CC2"/>
    <w:rsid w:val="00267864"/>
    <w:rsid w:val="003C6B45"/>
    <w:rsid w:val="005166CC"/>
    <w:rsid w:val="006E047B"/>
    <w:rsid w:val="0088226A"/>
    <w:rsid w:val="00893B24"/>
    <w:rsid w:val="008F4C8B"/>
    <w:rsid w:val="009351DC"/>
    <w:rsid w:val="00937BB2"/>
    <w:rsid w:val="00B17D75"/>
    <w:rsid w:val="00C54A93"/>
    <w:rsid w:val="00D35BCC"/>
    <w:rsid w:val="00D6112F"/>
    <w:rsid w:val="00FB2D24"/>
    <w:rsid w:val="00FC2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CC"/>
    <w:pPr>
      <w:widowControl w:val="0"/>
      <w:autoSpaceDE w:val="0"/>
      <w:autoSpaceDN w:val="0"/>
      <w:adjustRightInd w:val="0"/>
      <w:spacing w:after="0" w:line="240" w:lineRule="auto"/>
    </w:pPr>
    <w:rPr>
      <w:rFonts w:ascii="MS Mincho"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5166CC"/>
    <w:pPr>
      <w:numPr>
        <w:numId w:val="1"/>
      </w:numPr>
      <w:ind w:left="1440" w:hanging="720"/>
    </w:pPr>
  </w:style>
  <w:style w:type="paragraph" w:styleId="ListParagraph">
    <w:name w:val="List Paragraph"/>
    <w:basedOn w:val="Normal"/>
    <w:uiPriority w:val="34"/>
    <w:qFormat/>
    <w:rsid w:val="00B17D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4E8DD-CE17-482D-BD73-199CE07C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ALJohns</dc:creator>
  <cp:lastModifiedBy>ALJohns</cp:lastModifiedBy>
  <cp:revision>3</cp:revision>
  <cp:lastPrinted>2013-10-29T16:41:00Z</cp:lastPrinted>
  <dcterms:created xsi:type="dcterms:W3CDTF">2014-09-19T19:22:00Z</dcterms:created>
  <dcterms:modified xsi:type="dcterms:W3CDTF">2014-10-02T13:09:00Z</dcterms:modified>
</cp:coreProperties>
</file>