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1A517" w14:textId="77777777" w:rsidR="005F6841" w:rsidRPr="00A61DA2" w:rsidRDefault="00113B71" w:rsidP="00A61DA2">
      <w:pPr>
        <w:pStyle w:val="Title"/>
        <w:rPr>
          <w:smallCaps/>
          <w:color w:val="000000" w:themeColor="text1"/>
        </w:rPr>
      </w:pPr>
      <w:r w:rsidRPr="00A61DA2">
        <w:rPr>
          <w:smallCaps/>
          <w:color w:val="000000" w:themeColor="text1"/>
        </w:rPr>
        <w:t>In the Iowa District Court for Polk County</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80"/>
        <w:gridCol w:w="6020"/>
      </w:tblGrid>
      <w:tr w:rsidR="000A5E48" w:rsidRPr="00A61DA2" w14:paraId="1C4790A2" w14:textId="77777777" w:rsidTr="00F25CAB">
        <w:trPr>
          <w:trHeight w:val="1115"/>
        </w:trPr>
        <w:tc>
          <w:tcPr>
            <w:tcW w:w="4788" w:type="dxa"/>
          </w:tcPr>
          <w:p w14:paraId="28F7680E" w14:textId="77777777" w:rsidR="00F25CAB" w:rsidRPr="00A61DA2" w:rsidRDefault="00F25CAB" w:rsidP="00A61DA2">
            <w:pPr>
              <w:ind w:left="360"/>
              <w:rPr>
                <w:color w:val="000000" w:themeColor="text1"/>
                <w:sz w:val="20"/>
                <w:szCs w:val="20"/>
              </w:rPr>
            </w:pPr>
            <w:r w:rsidRPr="00A61DA2">
              <w:rPr>
                <w:b/>
                <w:smallCaps/>
                <w:color w:val="000000" w:themeColor="text1"/>
                <w:sz w:val="20"/>
                <w:szCs w:val="20"/>
              </w:rPr>
              <w:t>State of Iowa</w:t>
            </w:r>
            <w:r w:rsidRPr="00A61DA2">
              <w:rPr>
                <w:b/>
                <w:color w:val="000000" w:themeColor="text1"/>
                <w:sz w:val="20"/>
                <w:szCs w:val="20"/>
              </w:rPr>
              <w:t>,</w:t>
            </w:r>
          </w:p>
          <w:p w14:paraId="365FAEF0" w14:textId="77777777" w:rsidR="00F25CAB" w:rsidRPr="00A61DA2" w:rsidRDefault="00234A3C" w:rsidP="00A61DA2">
            <w:pPr>
              <w:ind w:left="360"/>
              <w:rPr>
                <w:color w:val="000000" w:themeColor="text1"/>
                <w:sz w:val="20"/>
                <w:szCs w:val="20"/>
              </w:rPr>
            </w:pPr>
            <w:r w:rsidRPr="00A61DA2">
              <w:rPr>
                <w:i/>
                <w:color w:val="000000" w:themeColor="text1"/>
                <w:sz w:val="20"/>
                <w:szCs w:val="20"/>
              </w:rPr>
              <w:t xml:space="preserve">     </w:t>
            </w:r>
            <w:r w:rsidR="00F25CAB" w:rsidRPr="00A61DA2">
              <w:rPr>
                <w:i/>
                <w:color w:val="000000" w:themeColor="text1"/>
                <w:sz w:val="20"/>
                <w:szCs w:val="20"/>
              </w:rPr>
              <w:t>Plaintiff</w:t>
            </w:r>
            <w:r w:rsidR="00F25CAB" w:rsidRPr="00A61DA2">
              <w:rPr>
                <w:color w:val="000000" w:themeColor="text1"/>
                <w:sz w:val="20"/>
                <w:szCs w:val="20"/>
              </w:rPr>
              <w:t>,</w:t>
            </w:r>
          </w:p>
          <w:p w14:paraId="0FC6FC77" w14:textId="77777777" w:rsidR="00F25CAB" w:rsidRPr="00A61DA2" w:rsidRDefault="00F25CAB" w:rsidP="00A61DA2">
            <w:pPr>
              <w:ind w:left="360"/>
              <w:rPr>
                <w:color w:val="000000" w:themeColor="text1"/>
                <w:sz w:val="20"/>
                <w:szCs w:val="20"/>
              </w:rPr>
            </w:pPr>
            <w:proofErr w:type="gramStart"/>
            <w:r w:rsidRPr="00A61DA2">
              <w:rPr>
                <w:color w:val="000000" w:themeColor="text1"/>
                <w:sz w:val="20"/>
                <w:szCs w:val="20"/>
              </w:rPr>
              <w:t>v</w:t>
            </w:r>
            <w:proofErr w:type="gramEnd"/>
            <w:r w:rsidRPr="00A61DA2">
              <w:rPr>
                <w:color w:val="000000" w:themeColor="text1"/>
                <w:sz w:val="20"/>
                <w:szCs w:val="20"/>
              </w:rPr>
              <w:t>.</w:t>
            </w:r>
          </w:p>
          <w:p w14:paraId="5FD01B73" w14:textId="447488D5" w:rsidR="00F25CAB" w:rsidRPr="00A61DA2" w:rsidRDefault="005B133C" w:rsidP="00A61DA2">
            <w:pPr>
              <w:tabs>
                <w:tab w:val="left" w:pos="900"/>
              </w:tabs>
              <w:ind w:left="360"/>
              <w:rPr>
                <w:color w:val="000000" w:themeColor="text1"/>
                <w:sz w:val="20"/>
                <w:szCs w:val="20"/>
              </w:rPr>
            </w:pPr>
            <w:r>
              <w:rPr>
                <w:b/>
                <w:color w:val="000000" w:themeColor="text1"/>
                <w:sz w:val="20"/>
                <w:szCs w:val="20"/>
              </w:rPr>
              <w:fldChar w:fldCharType="begin">
                <w:ffData>
                  <w:name w:val="DefendantName"/>
                  <w:enabled/>
                  <w:calcOnExit w:val="0"/>
                  <w:textInput/>
                </w:ffData>
              </w:fldChar>
            </w:r>
            <w:bookmarkStart w:id="0" w:name="DefendantName"/>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bookmarkEnd w:id="0"/>
            <w:r w:rsidR="00F25CAB" w:rsidRPr="00A61DA2">
              <w:rPr>
                <w:b/>
                <w:color w:val="000000" w:themeColor="text1"/>
                <w:sz w:val="20"/>
                <w:szCs w:val="20"/>
              </w:rPr>
              <w:t>,</w:t>
            </w:r>
            <w:r w:rsidR="00F25CAB" w:rsidRPr="00A61DA2">
              <w:rPr>
                <w:b/>
                <w:color w:val="000000" w:themeColor="text1"/>
                <w:sz w:val="20"/>
                <w:szCs w:val="20"/>
              </w:rPr>
              <w:tab/>
            </w:r>
          </w:p>
          <w:p w14:paraId="4DB9E9C9" w14:textId="77777777" w:rsidR="005F6841" w:rsidRPr="00A61DA2" w:rsidRDefault="00234A3C" w:rsidP="00A61DA2">
            <w:pPr>
              <w:ind w:left="450" w:hanging="90"/>
              <w:rPr>
                <w:b/>
                <w:bCs/>
                <w:color w:val="000000" w:themeColor="text1"/>
                <w:sz w:val="20"/>
                <w:szCs w:val="20"/>
              </w:rPr>
            </w:pPr>
            <w:r w:rsidRPr="00A61DA2">
              <w:rPr>
                <w:i/>
                <w:color w:val="000000" w:themeColor="text1"/>
                <w:sz w:val="20"/>
                <w:szCs w:val="20"/>
              </w:rPr>
              <w:t xml:space="preserve">     </w:t>
            </w:r>
            <w:r w:rsidR="00F25CAB" w:rsidRPr="00A61DA2">
              <w:rPr>
                <w:i/>
                <w:color w:val="000000" w:themeColor="text1"/>
                <w:sz w:val="20"/>
                <w:szCs w:val="20"/>
              </w:rPr>
              <w:t>Defendant</w:t>
            </w:r>
            <w:r w:rsidR="00F25CAB" w:rsidRPr="00A61DA2">
              <w:rPr>
                <w:color w:val="000000" w:themeColor="text1"/>
                <w:sz w:val="20"/>
                <w:szCs w:val="20"/>
              </w:rPr>
              <w:t>.</w:t>
            </w:r>
          </w:p>
        </w:tc>
        <w:tc>
          <w:tcPr>
            <w:tcW w:w="6030" w:type="dxa"/>
          </w:tcPr>
          <w:p w14:paraId="704AAA25" w14:textId="4556100A" w:rsidR="00F25CAB" w:rsidRPr="00A61DA2" w:rsidRDefault="00F25CAB" w:rsidP="00A61DA2">
            <w:pPr>
              <w:ind w:left="432"/>
              <w:rPr>
                <w:b/>
                <w:smallCaps/>
                <w:color w:val="000000" w:themeColor="text1"/>
                <w:sz w:val="20"/>
                <w:szCs w:val="20"/>
              </w:rPr>
            </w:pPr>
            <w:r w:rsidRPr="00A61DA2">
              <w:rPr>
                <w:b/>
                <w:smallCaps/>
                <w:color w:val="000000" w:themeColor="text1"/>
                <w:sz w:val="20"/>
                <w:szCs w:val="20"/>
              </w:rPr>
              <w:t>Criminal No:</w:t>
            </w:r>
            <w:r w:rsidR="005B133C">
              <w:rPr>
                <w:b/>
                <w:smallCaps/>
                <w:color w:val="000000" w:themeColor="text1"/>
                <w:sz w:val="20"/>
                <w:szCs w:val="20"/>
              </w:rPr>
              <w:t xml:space="preserve"> </w:t>
            </w:r>
            <w:r w:rsidR="005B133C">
              <w:rPr>
                <w:b/>
                <w:smallCaps/>
                <w:color w:val="000000" w:themeColor="text1"/>
                <w:sz w:val="20"/>
                <w:szCs w:val="20"/>
              </w:rPr>
              <w:fldChar w:fldCharType="begin">
                <w:ffData>
                  <w:name w:val="ICIS"/>
                  <w:enabled/>
                  <w:calcOnExit w:val="0"/>
                  <w:textInput/>
                </w:ffData>
              </w:fldChar>
            </w:r>
            <w:bookmarkStart w:id="1" w:name="ICIS"/>
            <w:r w:rsidR="005B133C">
              <w:rPr>
                <w:b/>
                <w:smallCaps/>
                <w:color w:val="000000" w:themeColor="text1"/>
                <w:sz w:val="20"/>
                <w:szCs w:val="20"/>
              </w:rPr>
              <w:instrText xml:space="preserve"> FORMTEXT </w:instrText>
            </w:r>
            <w:r w:rsidR="005B133C">
              <w:rPr>
                <w:b/>
                <w:smallCaps/>
                <w:color w:val="000000" w:themeColor="text1"/>
                <w:sz w:val="20"/>
                <w:szCs w:val="20"/>
              </w:rPr>
            </w:r>
            <w:r w:rsidR="005B133C">
              <w:rPr>
                <w:b/>
                <w:smallCaps/>
                <w:color w:val="000000" w:themeColor="text1"/>
                <w:sz w:val="20"/>
                <w:szCs w:val="20"/>
              </w:rPr>
              <w:fldChar w:fldCharType="separate"/>
            </w:r>
            <w:r w:rsidR="005B133C">
              <w:rPr>
                <w:b/>
                <w:smallCaps/>
                <w:noProof/>
                <w:color w:val="000000" w:themeColor="text1"/>
                <w:sz w:val="20"/>
                <w:szCs w:val="20"/>
              </w:rPr>
              <w:t> </w:t>
            </w:r>
            <w:r w:rsidR="005B133C">
              <w:rPr>
                <w:b/>
                <w:smallCaps/>
                <w:noProof/>
                <w:color w:val="000000" w:themeColor="text1"/>
                <w:sz w:val="20"/>
                <w:szCs w:val="20"/>
              </w:rPr>
              <w:t> </w:t>
            </w:r>
            <w:r w:rsidR="005B133C">
              <w:rPr>
                <w:b/>
                <w:smallCaps/>
                <w:noProof/>
                <w:color w:val="000000" w:themeColor="text1"/>
                <w:sz w:val="20"/>
                <w:szCs w:val="20"/>
              </w:rPr>
              <w:t> </w:t>
            </w:r>
            <w:r w:rsidR="005B133C">
              <w:rPr>
                <w:b/>
                <w:smallCaps/>
                <w:noProof/>
                <w:color w:val="000000" w:themeColor="text1"/>
                <w:sz w:val="20"/>
                <w:szCs w:val="20"/>
              </w:rPr>
              <w:t> </w:t>
            </w:r>
            <w:r w:rsidR="005B133C">
              <w:rPr>
                <w:b/>
                <w:smallCaps/>
                <w:noProof/>
                <w:color w:val="000000" w:themeColor="text1"/>
                <w:sz w:val="20"/>
                <w:szCs w:val="20"/>
              </w:rPr>
              <w:t> </w:t>
            </w:r>
            <w:r w:rsidR="005B133C">
              <w:rPr>
                <w:b/>
                <w:smallCaps/>
                <w:color w:val="000000" w:themeColor="text1"/>
                <w:sz w:val="20"/>
                <w:szCs w:val="20"/>
              </w:rPr>
              <w:fldChar w:fldCharType="end"/>
            </w:r>
            <w:bookmarkEnd w:id="1"/>
          </w:p>
          <w:p w14:paraId="7B6E3D62" w14:textId="77777777" w:rsidR="005F6841" w:rsidRPr="00A61DA2" w:rsidRDefault="005F6841" w:rsidP="00A61DA2">
            <w:pPr>
              <w:ind w:firstLine="972"/>
              <w:rPr>
                <w:b/>
                <w:bCs/>
                <w:color w:val="000000" w:themeColor="text1"/>
                <w:sz w:val="20"/>
                <w:szCs w:val="20"/>
              </w:rPr>
            </w:pPr>
          </w:p>
          <w:p w14:paraId="4F35C0D4" w14:textId="77777777" w:rsidR="006305B6" w:rsidRPr="00A61DA2" w:rsidRDefault="006305B6" w:rsidP="00A61DA2">
            <w:pPr>
              <w:ind w:firstLine="432"/>
              <w:rPr>
                <w:b/>
                <w:bCs/>
                <w:smallCaps/>
                <w:color w:val="000000" w:themeColor="text1"/>
                <w:sz w:val="20"/>
                <w:szCs w:val="20"/>
              </w:rPr>
            </w:pPr>
            <w:r w:rsidRPr="00A61DA2">
              <w:rPr>
                <w:b/>
                <w:bCs/>
                <w:smallCaps/>
                <w:color w:val="000000" w:themeColor="text1"/>
                <w:sz w:val="20"/>
                <w:szCs w:val="20"/>
              </w:rPr>
              <w:t xml:space="preserve">Order Revoking Probation and </w:t>
            </w:r>
          </w:p>
          <w:p w14:paraId="5C3351F7" w14:textId="77777777" w:rsidR="006305B6" w:rsidRPr="00A61DA2" w:rsidRDefault="00DD1B19" w:rsidP="00A61DA2">
            <w:pPr>
              <w:ind w:firstLine="432"/>
              <w:rPr>
                <w:b/>
                <w:bCs/>
                <w:smallCaps/>
                <w:color w:val="000000" w:themeColor="text1"/>
                <w:sz w:val="20"/>
                <w:szCs w:val="20"/>
              </w:rPr>
            </w:pPr>
            <w:r w:rsidRPr="00A61DA2">
              <w:rPr>
                <w:b/>
                <w:bCs/>
                <w:smallCaps/>
                <w:color w:val="000000" w:themeColor="text1"/>
                <w:sz w:val="20"/>
                <w:szCs w:val="20"/>
              </w:rPr>
              <w:t xml:space="preserve">Imposing </w:t>
            </w:r>
            <w:r w:rsidR="006305B6" w:rsidRPr="00A61DA2">
              <w:rPr>
                <w:b/>
                <w:bCs/>
                <w:smallCaps/>
                <w:color w:val="000000" w:themeColor="text1"/>
                <w:sz w:val="20"/>
                <w:szCs w:val="20"/>
              </w:rPr>
              <w:t>Sentence</w:t>
            </w:r>
          </w:p>
          <w:p w14:paraId="37DC5F7A" w14:textId="4D0665E3" w:rsidR="00F25CAB" w:rsidRPr="00A61DA2" w:rsidRDefault="00F25CAB" w:rsidP="00A61DA2">
            <w:pPr>
              <w:ind w:firstLine="432"/>
              <w:rPr>
                <w:b/>
                <w:bCs/>
                <w:smallCaps/>
                <w:color w:val="000000" w:themeColor="text1"/>
                <w:sz w:val="20"/>
                <w:szCs w:val="20"/>
              </w:rPr>
            </w:pPr>
            <w:r w:rsidRPr="00A61DA2">
              <w:rPr>
                <w:b/>
                <w:bCs/>
                <w:color w:val="000000" w:themeColor="text1"/>
                <w:sz w:val="20"/>
                <w:szCs w:val="20"/>
              </w:rPr>
              <w:t xml:space="preserve">                                                             </w:t>
            </w:r>
            <w:sdt>
              <w:sdtPr>
                <w:rPr>
                  <w:b/>
                  <w:bCs/>
                  <w:color w:val="000000" w:themeColor="text1"/>
                  <w:sz w:val="20"/>
                  <w:szCs w:val="20"/>
                </w:rPr>
                <w:id w:val="1231359363"/>
                <w14:checkbox>
                  <w14:checked w14:val="0"/>
                  <w14:checkedState w14:val="2612" w14:font="MS Gothic"/>
                  <w14:uncheckedState w14:val="2610" w14:font="MS Gothic"/>
                </w14:checkbox>
              </w:sdtPr>
              <w:sdtEndPr/>
              <w:sdtContent>
                <w:r w:rsidR="005B133C">
                  <w:rPr>
                    <w:rFonts w:ascii="MS Gothic" w:eastAsia="MS Gothic" w:hAnsi="MS Gothic" w:hint="eastAsia"/>
                    <w:b/>
                    <w:bCs/>
                    <w:color w:val="000000" w:themeColor="text1"/>
                    <w:sz w:val="20"/>
                    <w:szCs w:val="20"/>
                  </w:rPr>
                  <w:t>☐</w:t>
                </w:r>
              </w:sdtContent>
            </w:sdt>
            <w:r w:rsidRPr="00A61DA2">
              <w:rPr>
                <w:b/>
                <w:bCs/>
                <w:color w:val="000000" w:themeColor="text1"/>
                <w:sz w:val="20"/>
                <w:szCs w:val="20"/>
              </w:rPr>
              <w:t xml:space="preserve"> </w:t>
            </w:r>
            <w:r w:rsidRPr="00A61DA2">
              <w:rPr>
                <w:bCs/>
                <w:i/>
                <w:iCs/>
                <w:color w:val="000000" w:themeColor="text1"/>
                <w:sz w:val="20"/>
                <w:szCs w:val="20"/>
              </w:rPr>
              <w:t xml:space="preserve">Defendant </w:t>
            </w:r>
            <w:r w:rsidR="000A5E48" w:rsidRPr="00A61DA2">
              <w:rPr>
                <w:bCs/>
                <w:i/>
                <w:iCs/>
                <w:color w:val="000000" w:themeColor="text1"/>
                <w:sz w:val="20"/>
                <w:szCs w:val="20"/>
              </w:rPr>
              <w:t xml:space="preserve">is </w:t>
            </w:r>
            <w:r w:rsidRPr="00A61DA2">
              <w:rPr>
                <w:bCs/>
                <w:i/>
                <w:iCs/>
                <w:color w:val="000000" w:themeColor="text1"/>
                <w:sz w:val="20"/>
                <w:szCs w:val="20"/>
              </w:rPr>
              <w:t>in custody</w:t>
            </w:r>
          </w:p>
        </w:tc>
      </w:tr>
    </w:tbl>
    <w:p w14:paraId="00844B01" w14:textId="77777777" w:rsidR="00F91AB8" w:rsidRPr="00A61DA2" w:rsidRDefault="00F91AB8" w:rsidP="00A61DA2">
      <w:pPr>
        <w:tabs>
          <w:tab w:val="left" w:pos="-306"/>
          <w:tab w:val="left" w:pos="-90"/>
          <w:tab w:val="center" w:pos="5355"/>
          <w:tab w:val="left" w:pos="6084"/>
          <w:tab w:val="left" w:pos="6804"/>
          <w:tab w:val="left" w:pos="7524"/>
          <w:tab w:val="left" w:pos="8244"/>
          <w:tab w:val="left" w:pos="10440"/>
          <w:tab w:val="left" w:pos="10710"/>
        </w:tabs>
        <w:ind w:left="-360"/>
        <w:rPr>
          <w:b/>
          <w:bCs/>
          <w:color w:val="000000" w:themeColor="text1"/>
          <w:sz w:val="20"/>
          <w:szCs w:val="20"/>
        </w:rPr>
      </w:pPr>
    </w:p>
    <w:p w14:paraId="2610A180" w14:textId="7CF62138" w:rsidR="007F5FDD" w:rsidRPr="00A61DA2" w:rsidRDefault="007F5FDD"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r w:rsidRPr="00A61DA2">
        <w:rPr>
          <w:bCs/>
          <w:color w:val="000000" w:themeColor="text1"/>
          <w:sz w:val="20"/>
          <w:szCs w:val="20"/>
        </w:rPr>
        <w:t xml:space="preserve">The State is represented </w:t>
      </w:r>
      <w:proofErr w:type="gramStart"/>
      <w:r w:rsidRPr="00A61DA2">
        <w:rPr>
          <w:bCs/>
          <w:color w:val="000000" w:themeColor="text1"/>
          <w:sz w:val="20"/>
          <w:szCs w:val="20"/>
        </w:rPr>
        <w:t xml:space="preserve">by </w:t>
      </w:r>
      <w:proofErr w:type="gramEnd"/>
      <w:r w:rsidRPr="00A61DA2">
        <w:rPr>
          <w:b/>
          <w:bCs/>
          <w:i/>
          <w:color w:val="000000" w:themeColor="text1"/>
          <w:sz w:val="20"/>
          <w:szCs w:val="20"/>
          <w:u w:val="single"/>
        </w:rPr>
        <w:fldChar w:fldCharType="begin">
          <w:ffData>
            <w:name w:val="Prosecutor"/>
            <w:enabled/>
            <w:calcOnExit w:val="0"/>
            <w:textInput/>
          </w:ffData>
        </w:fldChar>
      </w:r>
      <w:bookmarkStart w:id="2" w:name="Prosecutor"/>
      <w:r w:rsidRPr="00A61DA2">
        <w:rPr>
          <w:b/>
          <w:bCs/>
          <w:i/>
          <w:color w:val="000000" w:themeColor="text1"/>
          <w:sz w:val="20"/>
          <w:szCs w:val="20"/>
          <w:u w:val="single"/>
        </w:rPr>
        <w:instrText xml:space="preserve"> FORMTEXT </w:instrText>
      </w:r>
      <w:r w:rsidRPr="00A61DA2">
        <w:rPr>
          <w:b/>
          <w:bCs/>
          <w:i/>
          <w:color w:val="000000" w:themeColor="text1"/>
          <w:sz w:val="20"/>
          <w:szCs w:val="20"/>
          <w:u w:val="single"/>
        </w:rPr>
      </w:r>
      <w:r w:rsidRPr="00A61DA2">
        <w:rPr>
          <w:b/>
          <w:bCs/>
          <w:i/>
          <w:color w:val="000000" w:themeColor="text1"/>
          <w:sz w:val="20"/>
          <w:szCs w:val="20"/>
          <w:u w:val="single"/>
        </w:rPr>
        <w:fldChar w:fldCharType="separate"/>
      </w:r>
      <w:r w:rsidRPr="00A61DA2">
        <w:rPr>
          <w:b/>
          <w:bCs/>
          <w:i/>
          <w:noProof/>
          <w:color w:val="000000" w:themeColor="text1"/>
          <w:sz w:val="20"/>
          <w:szCs w:val="20"/>
          <w:u w:val="single"/>
        </w:rPr>
        <w:t> </w:t>
      </w:r>
      <w:r w:rsidRPr="00A61DA2">
        <w:rPr>
          <w:b/>
          <w:bCs/>
          <w:i/>
          <w:noProof/>
          <w:color w:val="000000" w:themeColor="text1"/>
          <w:sz w:val="20"/>
          <w:szCs w:val="20"/>
          <w:u w:val="single"/>
        </w:rPr>
        <w:t> </w:t>
      </w:r>
      <w:r w:rsidRPr="00A61DA2">
        <w:rPr>
          <w:b/>
          <w:bCs/>
          <w:i/>
          <w:noProof/>
          <w:color w:val="000000" w:themeColor="text1"/>
          <w:sz w:val="20"/>
          <w:szCs w:val="20"/>
          <w:u w:val="single"/>
        </w:rPr>
        <w:t> </w:t>
      </w:r>
      <w:r w:rsidRPr="00A61DA2">
        <w:rPr>
          <w:b/>
          <w:bCs/>
          <w:i/>
          <w:noProof/>
          <w:color w:val="000000" w:themeColor="text1"/>
          <w:sz w:val="20"/>
          <w:szCs w:val="20"/>
          <w:u w:val="single"/>
        </w:rPr>
        <w:t> </w:t>
      </w:r>
      <w:r w:rsidRPr="00A61DA2">
        <w:rPr>
          <w:b/>
          <w:bCs/>
          <w:i/>
          <w:noProof/>
          <w:color w:val="000000" w:themeColor="text1"/>
          <w:sz w:val="20"/>
          <w:szCs w:val="20"/>
          <w:u w:val="single"/>
        </w:rPr>
        <w:t> </w:t>
      </w:r>
      <w:r w:rsidRPr="00A61DA2">
        <w:rPr>
          <w:b/>
          <w:bCs/>
          <w:i/>
          <w:color w:val="000000" w:themeColor="text1"/>
          <w:sz w:val="20"/>
          <w:szCs w:val="20"/>
          <w:u w:val="single"/>
        </w:rPr>
        <w:fldChar w:fldCharType="end"/>
      </w:r>
      <w:bookmarkEnd w:id="2"/>
      <w:r w:rsidRPr="00A61DA2">
        <w:rPr>
          <w:bCs/>
          <w:color w:val="000000" w:themeColor="text1"/>
          <w:sz w:val="20"/>
          <w:szCs w:val="20"/>
        </w:rPr>
        <w:t>.</w:t>
      </w:r>
    </w:p>
    <w:p w14:paraId="6710698A" w14:textId="2AD7CA62" w:rsidR="007F5FDD" w:rsidRPr="00A61DA2" w:rsidRDefault="00471499"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sdt>
        <w:sdtPr>
          <w:rPr>
            <w:bCs/>
            <w:color w:val="000000" w:themeColor="text1"/>
            <w:sz w:val="20"/>
            <w:szCs w:val="20"/>
          </w:rPr>
          <w:id w:val="-1253040679"/>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D</w:t>
      </w:r>
      <w:r w:rsidR="007F5FDD" w:rsidRPr="00A61DA2">
        <w:rPr>
          <w:color w:val="000000" w:themeColor="text1"/>
          <w:sz w:val="20"/>
          <w:szCs w:val="20"/>
        </w:rPr>
        <w:t>efendant appears in person and with counsel</w:t>
      </w:r>
      <w:proofErr w:type="gramStart"/>
      <w:r w:rsidR="007F5FDD" w:rsidRPr="00A61DA2">
        <w:rPr>
          <w:color w:val="000000" w:themeColor="text1"/>
          <w:sz w:val="20"/>
          <w:szCs w:val="20"/>
        </w:rPr>
        <w:t xml:space="preserve">, </w:t>
      </w:r>
      <w:proofErr w:type="gramEnd"/>
      <w:r w:rsidR="005B133C">
        <w:rPr>
          <w:color w:val="000000" w:themeColor="text1"/>
          <w:sz w:val="20"/>
          <w:szCs w:val="20"/>
        </w:rPr>
        <w:fldChar w:fldCharType="begin">
          <w:ffData>
            <w:name w:val="DefenseAttorney"/>
            <w:enabled/>
            <w:calcOnExit w:val="0"/>
            <w:textInput/>
          </w:ffData>
        </w:fldChar>
      </w:r>
      <w:bookmarkStart w:id="3" w:name="DefenseAttorney"/>
      <w:r w:rsidR="005B133C">
        <w:rPr>
          <w:color w:val="000000" w:themeColor="text1"/>
          <w:sz w:val="20"/>
          <w:szCs w:val="20"/>
        </w:rPr>
        <w:instrText xml:space="preserve"> FORMTEXT </w:instrText>
      </w:r>
      <w:r w:rsidR="005B133C">
        <w:rPr>
          <w:color w:val="000000" w:themeColor="text1"/>
          <w:sz w:val="20"/>
          <w:szCs w:val="20"/>
        </w:rPr>
      </w:r>
      <w:r w:rsidR="005B133C">
        <w:rPr>
          <w:color w:val="000000" w:themeColor="text1"/>
          <w:sz w:val="20"/>
          <w:szCs w:val="20"/>
        </w:rPr>
        <w:fldChar w:fldCharType="separate"/>
      </w:r>
      <w:r w:rsidR="005B133C">
        <w:rPr>
          <w:noProof/>
          <w:color w:val="000000" w:themeColor="text1"/>
          <w:sz w:val="20"/>
          <w:szCs w:val="20"/>
        </w:rPr>
        <w:t> </w:t>
      </w:r>
      <w:r w:rsidR="005B133C">
        <w:rPr>
          <w:noProof/>
          <w:color w:val="000000" w:themeColor="text1"/>
          <w:sz w:val="20"/>
          <w:szCs w:val="20"/>
        </w:rPr>
        <w:t> </w:t>
      </w:r>
      <w:r w:rsidR="005B133C">
        <w:rPr>
          <w:noProof/>
          <w:color w:val="000000" w:themeColor="text1"/>
          <w:sz w:val="20"/>
          <w:szCs w:val="20"/>
        </w:rPr>
        <w:t> </w:t>
      </w:r>
      <w:r w:rsidR="005B133C">
        <w:rPr>
          <w:noProof/>
          <w:color w:val="000000" w:themeColor="text1"/>
          <w:sz w:val="20"/>
          <w:szCs w:val="20"/>
        </w:rPr>
        <w:t> </w:t>
      </w:r>
      <w:r w:rsidR="005B133C">
        <w:rPr>
          <w:noProof/>
          <w:color w:val="000000" w:themeColor="text1"/>
          <w:sz w:val="20"/>
          <w:szCs w:val="20"/>
        </w:rPr>
        <w:t> </w:t>
      </w:r>
      <w:r w:rsidR="005B133C">
        <w:rPr>
          <w:color w:val="000000" w:themeColor="text1"/>
          <w:sz w:val="20"/>
          <w:szCs w:val="20"/>
        </w:rPr>
        <w:fldChar w:fldCharType="end"/>
      </w:r>
      <w:bookmarkEnd w:id="3"/>
      <w:r w:rsidR="007F5FDD" w:rsidRPr="00A61DA2">
        <w:rPr>
          <w:color w:val="000000" w:themeColor="text1"/>
          <w:sz w:val="20"/>
          <w:szCs w:val="20"/>
        </w:rPr>
        <w:t>,</w:t>
      </w:r>
      <w:r w:rsidR="007F5FDD" w:rsidRPr="00A61DA2">
        <w:rPr>
          <w:bCs/>
          <w:color w:val="000000" w:themeColor="text1"/>
          <w:sz w:val="20"/>
          <w:szCs w:val="20"/>
        </w:rPr>
        <w:t xml:space="preserve"> </w:t>
      </w:r>
    </w:p>
    <w:p w14:paraId="7BADBC41" w14:textId="107CC2EF" w:rsidR="007F5FDD" w:rsidRPr="00A61DA2" w:rsidRDefault="00471499"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color w:val="000000" w:themeColor="text1"/>
          <w:sz w:val="20"/>
          <w:szCs w:val="20"/>
        </w:rPr>
      </w:pPr>
      <w:sdt>
        <w:sdtPr>
          <w:rPr>
            <w:bCs/>
            <w:color w:val="000000" w:themeColor="text1"/>
            <w:sz w:val="20"/>
            <w:szCs w:val="20"/>
          </w:rPr>
          <w:id w:val="-936593349"/>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 xml:space="preserve">Defendant also appears with </w:t>
      </w:r>
      <w:proofErr w:type="gramStart"/>
      <w:r w:rsidR="007F5FDD" w:rsidRPr="00A61DA2">
        <w:rPr>
          <w:bCs/>
          <w:color w:val="000000" w:themeColor="text1"/>
          <w:sz w:val="20"/>
          <w:szCs w:val="20"/>
        </w:rPr>
        <w:t xml:space="preserve">interpreter,  </w:t>
      </w:r>
      <w:proofErr w:type="gramEnd"/>
      <w:r w:rsidR="007F5FDD" w:rsidRPr="00A61DA2">
        <w:rPr>
          <w:b/>
          <w:bCs/>
          <w:i/>
          <w:color w:val="000000" w:themeColor="text1"/>
          <w:sz w:val="20"/>
          <w:szCs w:val="20"/>
          <w:u w:val="single"/>
        </w:rPr>
        <w:fldChar w:fldCharType="begin">
          <w:ffData>
            <w:name w:val="Text1"/>
            <w:enabled/>
            <w:calcOnExit w:val="0"/>
            <w:textInput/>
          </w:ffData>
        </w:fldChar>
      </w:r>
      <w:r w:rsidR="007F5FDD" w:rsidRPr="00A61DA2">
        <w:rPr>
          <w:b/>
          <w:bCs/>
          <w:i/>
          <w:color w:val="000000" w:themeColor="text1"/>
          <w:sz w:val="20"/>
          <w:szCs w:val="20"/>
          <w:u w:val="single"/>
        </w:rPr>
        <w:instrText xml:space="preserve"> FORMTEXT </w:instrText>
      </w:r>
      <w:r w:rsidR="007F5FDD" w:rsidRPr="00A61DA2">
        <w:rPr>
          <w:b/>
          <w:bCs/>
          <w:i/>
          <w:color w:val="000000" w:themeColor="text1"/>
          <w:sz w:val="20"/>
          <w:szCs w:val="20"/>
          <w:u w:val="single"/>
        </w:rPr>
      </w:r>
      <w:r w:rsidR="007F5FDD" w:rsidRPr="00A61DA2">
        <w:rPr>
          <w:b/>
          <w:bCs/>
          <w:i/>
          <w:color w:val="000000" w:themeColor="text1"/>
          <w:sz w:val="20"/>
          <w:szCs w:val="20"/>
          <w:u w:val="single"/>
        </w:rPr>
        <w:fldChar w:fldCharType="separate"/>
      </w:r>
      <w:r w:rsidR="007F5FDD" w:rsidRPr="00A61DA2">
        <w:rPr>
          <w:b/>
          <w:bCs/>
          <w:i/>
          <w:noProof/>
          <w:color w:val="000000" w:themeColor="text1"/>
          <w:sz w:val="20"/>
          <w:szCs w:val="20"/>
          <w:u w:val="single"/>
        </w:rPr>
        <w:tab/>
      </w:r>
      <w:r w:rsidR="007F5FDD" w:rsidRPr="00A61DA2">
        <w:rPr>
          <w:b/>
          <w:bCs/>
          <w:i/>
          <w:noProof/>
          <w:color w:val="000000" w:themeColor="text1"/>
          <w:sz w:val="20"/>
          <w:szCs w:val="20"/>
          <w:u w:val="single"/>
        </w:rPr>
        <w:tab/>
      </w:r>
      <w:r w:rsidR="007F5FDD" w:rsidRPr="00A61DA2">
        <w:rPr>
          <w:b/>
          <w:bCs/>
          <w:i/>
          <w:noProof/>
          <w:color w:val="000000" w:themeColor="text1"/>
          <w:sz w:val="20"/>
          <w:szCs w:val="20"/>
          <w:u w:val="single"/>
        </w:rPr>
        <w:t> </w:t>
      </w:r>
      <w:r w:rsidR="007F5FDD" w:rsidRPr="00A61DA2">
        <w:rPr>
          <w:b/>
          <w:bCs/>
          <w:i/>
          <w:color w:val="000000" w:themeColor="text1"/>
          <w:sz w:val="20"/>
          <w:szCs w:val="20"/>
          <w:u w:val="single"/>
        </w:rPr>
        <w:fldChar w:fldCharType="end"/>
      </w:r>
      <w:proofErr w:type="gramStart"/>
      <w:r w:rsidR="007F5FDD" w:rsidRPr="00A61DA2">
        <w:rPr>
          <w:bCs/>
          <w:color w:val="000000" w:themeColor="text1"/>
          <w:sz w:val="20"/>
          <w:szCs w:val="20"/>
        </w:rPr>
        <w:t>.</w:t>
      </w:r>
      <w:proofErr w:type="gramEnd"/>
    </w:p>
    <w:p w14:paraId="531C03BF" w14:textId="1CD171DB" w:rsidR="007F5FDD" w:rsidRPr="00A61DA2" w:rsidRDefault="00471499"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sdt>
        <w:sdtPr>
          <w:rPr>
            <w:bCs/>
            <w:color w:val="000000" w:themeColor="text1"/>
            <w:sz w:val="20"/>
            <w:szCs w:val="20"/>
          </w:rPr>
          <w:id w:val="-1750334154"/>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 xml:space="preserve">Defendant knowingly, </w:t>
      </w:r>
      <w:proofErr w:type="gramStart"/>
      <w:r w:rsidR="007F5FDD" w:rsidRPr="00A61DA2">
        <w:rPr>
          <w:bCs/>
          <w:color w:val="000000" w:themeColor="text1"/>
          <w:sz w:val="20"/>
          <w:szCs w:val="20"/>
        </w:rPr>
        <w:t>voluntarily</w:t>
      </w:r>
      <w:proofErr w:type="gramEnd"/>
      <w:r w:rsidR="007F5FDD" w:rsidRPr="00A61DA2">
        <w:rPr>
          <w:bCs/>
          <w:color w:val="000000" w:themeColor="text1"/>
          <w:sz w:val="20"/>
          <w:szCs w:val="20"/>
        </w:rPr>
        <w:t xml:space="preserve"> and intelligently waives his/her right to an attorney.</w:t>
      </w:r>
    </w:p>
    <w:p w14:paraId="74C89338" w14:textId="01B46A94" w:rsidR="007F5FDD" w:rsidRPr="00A61DA2" w:rsidRDefault="00471499"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sdt>
        <w:sdtPr>
          <w:rPr>
            <w:bCs/>
            <w:color w:val="000000" w:themeColor="text1"/>
            <w:sz w:val="20"/>
            <w:szCs w:val="20"/>
          </w:rPr>
          <w:id w:val="-1240406448"/>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 xml:space="preserve">Defendant waived reporting and any record of the probation hearing.  </w:t>
      </w:r>
    </w:p>
    <w:p w14:paraId="4DC4CD92" w14:textId="77777777" w:rsidR="007F5FDD" w:rsidRPr="00A61DA2" w:rsidRDefault="007F5FDD"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p>
    <w:p w14:paraId="120F2831" w14:textId="77777777" w:rsidR="007F5FDD" w:rsidRPr="00A61DA2" w:rsidRDefault="007F5FDD"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rPr>
      </w:pPr>
      <w:r w:rsidRPr="00A61DA2">
        <w:rPr>
          <w:b/>
          <w:bCs/>
          <w:smallCaps/>
          <w:color w:val="000000" w:themeColor="text1"/>
        </w:rPr>
        <w:t>Findings of the Court</w:t>
      </w:r>
    </w:p>
    <w:p w14:paraId="6A85A495" w14:textId="77777777" w:rsidR="007F5FDD" w:rsidRPr="00A61DA2" w:rsidRDefault="007F5FDD"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p>
    <w:p w14:paraId="2407DE98" w14:textId="3BFEF9B3" w:rsidR="007F5FDD" w:rsidRPr="00A61DA2" w:rsidRDefault="00A61DA2"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Cs/>
          <w:color w:val="000000" w:themeColor="text1"/>
          <w:sz w:val="20"/>
          <w:szCs w:val="20"/>
        </w:rPr>
      </w:pPr>
      <w:r w:rsidRPr="00A61DA2">
        <w:rPr>
          <w:color w:val="000000" w:themeColor="text1"/>
          <w:sz w:val="20"/>
          <w:szCs w:val="20"/>
        </w:rPr>
        <w:t>Defendant</w:t>
      </w:r>
      <w:r w:rsidR="007F5FDD" w:rsidRPr="00A61DA2">
        <w:rPr>
          <w:color w:val="000000" w:themeColor="text1"/>
          <w:sz w:val="20"/>
          <w:szCs w:val="20"/>
        </w:rPr>
        <w:t xml:space="preserve"> </w:t>
      </w:r>
      <w:sdt>
        <w:sdtPr>
          <w:rPr>
            <w:color w:val="000000" w:themeColor="text1"/>
            <w:sz w:val="20"/>
            <w:szCs w:val="20"/>
          </w:rPr>
          <w:id w:val="-1675021364"/>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7F5FDD" w:rsidRPr="00A61DA2">
        <w:rPr>
          <w:b/>
          <w:color w:val="000000" w:themeColor="text1"/>
          <w:sz w:val="20"/>
          <w:szCs w:val="20"/>
        </w:rPr>
        <w:t>STIPULATES</w:t>
      </w:r>
      <w:r w:rsidR="007F5FDD" w:rsidRPr="00A61DA2">
        <w:rPr>
          <w:color w:val="000000" w:themeColor="text1"/>
          <w:sz w:val="20"/>
          <w:szCs w:val="20"/>
        </w:rPr>
        <w:t xml:space="preserve"> </w:t>
      </w:r>
      <w:sdt>
        <w:sdtPr>
          <w:rPr>
            <w:color w:val="000000" w:themeColor="text1"/>
            <w:sz w:val="20"/>
            <w:szCs w:val="20"/>
          </w:rPr>
          <w:id w:val="-1947077938"/>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7F5FDD" w:rsidRPr="00A61DA2">
        <w:rPr>
          <w:b/>
          <w:bCs/>
          <w:color w:val="000000" w:themeColor="text1"/>
          <w:sz w:val="20"/>
          <w:szCs w:val="20"/>
        </w:rPr>
        <w:t>IS FOUND</w:t>
      </w:r>
      <w:r w:rsidR="007F5FDD" w:rsidRPr="00A61DA2">
        <w:rPr>
          <w:bCs/>
          <w:color w:val="000000" w:themeColor="text1"/>
          <w:sz w:val="20"/>
          <w:szCs w:val="20"/>
        </w:rPr>
        <w:t xml:space="preserve"> </w:t>
      </w:r>
      <w:sdt>
        <w:sdtPr>
          <w:rPr>
            <w:bCs/>
            <w:color w:val="000000" w:themeColor="text1"/>
            <w:sz w:val="20"/>
            <w:szCs w:val="20"/>
          </w:rPr>
          <w:id w:val="-1481145222"/>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
          <w:bCs/>
          <w:color w:val="000000" w:themeColor="text1"/>
          <w:sz w:val="20"/>
          <w:szCs w:val="20"/>
        </w:rPr>
        <w:t>IS FOUND</w:t>
      </w:r>
      <w:r w:rsidR="007F5FDD" w:rsidRPr="00A61DA2">
        <w:rPr>
          <w:b/>
          <w:bCs/>
          <w:color w:val="000000" w:themeColor="text1"/>
          <w:sz w:val="20"/>
          <w:szCs w:val="20"/>
          <w:u w:val="single"/>
        </w:rPr>
        <w:t xml:space="preserve"> NOT</w:t>
      </w:r>
      <w:r w:rsidR="007F5FDD" w:rsidRPr="00A61DA2">
        <w:rPr>
          <w:bCs/>
          <w:color w:val="000000" w:themeColor="text1"/>
          <w:sz w:val="20"/>
          <w:szCs w:val="20"/>
        </w:rPr>
        <w:t xml:space="preserve"> to have violated the terms of his probation </w:t>
      </w:r>
      <w:proofErr w:type="gramStart"/>
      <w:r w:rsidR="007F5FDD" w:rsidRPr="00A61DA2">
        <w:rPr>
          <w:bCs/>
          <w:color w:val="000000" w:themeColor="text1"/>
          <w:sz w:val="20"/>
          <w:szCs w:val="20"/>
        </w:rPr>
        <w:t xml:space="preserve">by </w:t>
      </w:r>
      <w:proofErr w:type="gramEnd"/>
      <w:r w:rsidR="007F5FDD" w:rsidRPr="00A61DA2">
        <w:rPr>
          <w:b/>
          <w:bCs/>
          <w:i/>
          <w:color w:val="000000" w:themeColor="text1"/>
          <w:sz w:val="20"/>
          <w:szCs w:val="20"/>
          <w:u w:val="single"/>
        </w:rPr>
        <w:fldChar w:fldCharType="begin">
          <w:ffData>
            <w:name w:val="Text1"/>
            <w:enabled/>
            <w:calcOnExit w:val="0"/>
            <w:textInput/>
          </w:ffData>
        </w:fldChar>
      </w:r>
      <w:r w:rsidR="007F5FDD" w:rsidRPr="00A61DA2">
        <w:rPr>
          <w:b/>
          <w:bCs/>
          <w:i/>
          <w:color w:val="000000" w:themeColor="text1"/>
          <w:sz w:val="20"/>
          <w:szCs w:val="20"/>
          <w:u w:val="single"/>
        </w:rPr>
        <w:instrText xml:space="preserve"> FORMTEXT </w:instrText>
      </w:r>
      <w:r w:rsidR="007F5FDD" w:rsidRPr="00A61DA2">
        <w:rPr>
          <w:b/>
          <w:bCs/>
          <w:i/>
          <w:color w:val="000000" w:themeColor="text1"/>
          <w:sz w:val="20"/>
          <w:szCs w:val="20"/>
          <w:u w:val="single"/>
        </w:rPr>
      </w:r>
      <w:r w:rsidR="007F5FDD" w:rsidRPr="00A61DA2">
        <w:rPr>
          <w:b/>
          <w:bCs/>
          <w:i/>
          <w:color w:val="000000" w:themeColor="text1"/>
          <w:sz w:val="20"/>
          <w:szCs w:val="20"/>
          <w:u w:val="single"/>
        </w:rPr>
        <w:fldChar w:fldCharType="separate"/>
      </w:r>
      <w:r w:rsidR="007F5FDD" w:rsidRPr="00A61DA2">
        <w:rPr>
          <w:b/>
          <w:bCs/>
          <w:i/>
          <w:noProof/>
          <w:color w:val="000000" w:themeColor="text1"/>
          <w:sz w:val="20"/>
          <w:szCs w:val="20"/>
          <w:u w:val="single"/>
        </w:rPr>
        <w:t> </w:t>
      </w:r>
      <w:r w:rsidR="007F5FDD" w:rsidRPr="00A61DA2">
        <w:rPr>
          <w:b/>
          <w:bCs/>
          <w:i/>
          <w:noProof/>
          <w:color w:val="000000" w:themeColor="text1"/>
          <w:sz w:val="20"/>
          <w:szCs w:val="20"/>
          <w:u w:val="single"/>
        </w:rPr>
        <w:t> </w:t>
      </w:r>
      <w:r w:rsidR="007F5FDD" w:rsidRPr="00A61DA2">
        <w:rPr>
          <w:b/>
          <w:bCs/>
          <w:i/>
          <w:noProof/>
          <w:color w:val="000000" w:themeColor="text1"/>
          <w:sz w:val="20"/>
          <w:szCs w:val="20"/>
          <w:u w:val="single"/>
        </w:rPr>
        <w:t> </w:t>
      </w:r>
      <w:r w:rsidR="007F5FDD" w:rsidRPr="00A61DA2">
        <w:rPr>
          <w:b/>
          <w:bCs/>
          <w:i/>
          <w:noProof/>
          <w:color w:val="000000" w:themeColor="text1"/>
          <w:sz w:val="20"/>
          <w:szCs w:val="20"/>
          <w:u w:val="single"/>
        </w:rPr>
        <w:t> </w:t>
      </w:r>
      <w:r w:rsidR="007F5FDD" w:rsidRPr="00A61DA2">
        <w:rPr>
          <w:b/>
          <w:bCs/>
          <w:i/>
          <w:noProof/>
          <w:color w:val="000000" w:themeColor="text1"/>
          <w:sz w:val="20"/>
          <w:szCs w:val="20"/>
          <w:u w:val="single"/>
        </w:rPr>
        <w:t> </w:t>
      </w:r>
      <w:r w:rsidR="007F5FDD" w:rsidRPr="00A61DA2">
        <w:rPr>
          <w:b/>
          <w:bCs/>
          <w:i/>
          <w:color w:val="000000" w:themeColor="text1"/>
          <w:sz w:val="20"/>
          <w:szCs w:val="20"/>
          <w:u w:val="single"/>
        </w:rPr>
        <w:fldChar w:fldCharType="end"/>
      </w:r>
      <w:r w:rsidR="007F5FDD" w:rsidRPr="00A61DA2">
        <w:rPr>
          <w:bCs/>
          <w:color w:val="000000" w:themeColor="text1"/>
          <w:sz w:val="20"/>
          <w:szCs w:val="20"/>
        </w:rPr>
        <w:t>.</w:t>
      </w:r>
    </w:p>
    <w:p w14:paraId="6CAA47E7" w14:textId="77777777" w:rsidR="00BB20D8" w:rsidRPr="00A61DA2" w:rsidRDefault="00BB20D8"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rPr>
          <w:b/>
          <w:bCs/>
          <w:color w:val="000000" w:themeColor="text1"/>
          <w:sz w:val="20"/>
          <w:szCs w:val="20"/>
        </w:rPr>
      </w:pPr>
    </w:p>
    <w:p w14:paraId="5B956A3E" w14:textId="77777777" w:rsidR="00A23846" w:rsidRPr="00A61DA2" w:rsidRDefault="00A23846" w:rsidP="00A61D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center"/>
        <w:rPr>
          <w:b/>
          <w:bCs/>
          <w:smallCaps/>
          <w:color w:val="000000" w:themeColor="text1"/>
        </w:rPr>
      </w:pPr>
      <w:r w:rsidRPr="00A61DA2">
        <w:rPr>
          <w:b/>
          <w:bCs/>
          <w:smallCaps/>
          <w:color w:val="000000" w:themeColor="text1"/>
        </w:rPr>
        <w:t>Order</w:t>
      </w:r>
    </w:p>
    <w:p w14:paraId="0C06ED52" w14:textId="77777777" w:rsidR="00EC7B00" w:rsidRPr="00A61DA2" w:rsidRDefault="00EC7B00" w:rsidP="00A61DA2">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bCs/>
          <w:color w:val="000000" w:themeColor="text1"/>
          <w:sz w:val="20"/>
          <w:szCs w:val="20"/>
        </w:rPr>
      </w:pPr>
    </w:p>
    <w:p w14:paraId="5B3702A1" w14:textId="77777777" w:rsidR="007F5FDD" w:rsidRPr="00A61DA2" w:rsidRDefault="007F5FDD" w:rsidP="00A61DA2">
      <w:pPr>
        <w:tabs>
          <w:tab w:val="left" w:pos="-396"/>
          <w:tab w:val="left" w:pos="270"/>
        </w:tabs>
        <w:rPr>
          <w:color w:val="000000" w:themeColor="text1"/>
          <w:sz w:val="20"/>
          <w:szCs w:val="20"/>
        </w:rPr>
      </w:pPr>
      <w:r w:rsidRPr="00A61DA2">
        <w:rPr>
          <w:bCs/>
          <w:color w:val="000000" w:themeColor="text1"/>
          <w:sz w:val="20"/>
          <w:szCs w:val="20"/>
        </w:rPr>
        <w:t>On inquiry, no legal cause has been shown to prevent disposition on this date</w:t>
      </w:r>
      <w:proofErr w:type="gramStart"/>
      <w:r w:rsidRPr="00A61DA2">
        <w:rPr>
          <w:bCs/>
          <w:color w:val="000000" w:themeColor="text1"/>
          <w:sz w:val="20"/>
          <w:szCs w:val="20"/>
        </w:rPr>
        <w:t xml:space="preserve">.  </w:t>
      </w:r>
      <w:proofErr w:type="gramEnd"/>
      <w:r w:rsidRPr="00A61DA2">
        <w:rPr>
          <w:color w:val="000000" w:themeColor="text1"/>
          <w:sz w:val="20"/>
          <w:szCs w:val="20"/>
        </w:rPr>
        <w:t>Defendant was given an opportunity to speak in mitigation of the sentence</w:t>
      </w:r>
      <w:proofErr w:type="gramStart"/>
      <w:r w:rsidRPr="00A61DA2">
        <w:rPr>
          <w:color w:val="000000" w:themeColor="text1"/>
          <w:sz w:val="20"/>
          <w:szCs w:val="20"/>
        </w:rPr>
        <w:t xml:space="preserve">.  </w:t>
      </w:r>
      <w:proofErr w:type="gramEnd"/>
      <w:r w:rsidRPr="00A61DA2">
        <w:rPr>
          <w:color w:val="000000" w:themeColor="text1"/>
          <w:sz w:val="20"/>
          <w:szCs w:val="20"/>
        </w:rPr>
        <w:t xml:space="preserve">The following sentence is based on all available </w:t>
      </w:r>
      <w:r w:rsidRPr="00A61DA2">
        <w:rPr>
          <w:b/>
          <w:color w:val="000000" w:themeColor="text1"/>
          <w:sz w:val="20"/>
          <w:szCs w:val="20"/>
        </w:rPr>
        <w:t xml:space="preserve">SENTENCING CONSIDERATIONS </w:t>
      </w:r>
      <w:r w:rsidRPr="00A61DA2">
        <w:rPr>
          <w:color w:val="000000" w:themeColor="text1"/>
          <w:sz w:val="20"/>
          <w:szCs w:val="20"/>
        </w:rPr>
        <w:t>set out in Iowa Code § 907.5</w:t>
      </w:r>
      <w:proofErr w:type="gramStart"/>
      <w:r w:rsidRPr="00A61DA2">
        <w:rPr>
          <w:color w:val="000000" w:themeColor="text1"/>
          <w:sz w:val="20"/>
          <w:szCs w:val="20"/>
        </w:rPr>
        <w:t xml:space="preserve">.  </w:t>
      </w:r>
      <w:proofErr w:type="gramEnd"/>
      <w:r w:rsidRPr="00A61DA2">
        <w:rPr>
          <w:color w:val="000000" w:themeColor="text1"/>
          <w:sz w:val="20"/>
          <w:szCs w:val="20"/>
        </w:rPr>
        <w:t>The court finds the following factors the most significant in determining this particular sentence:</w:t>
      </w:r>
    </w:p>
    <w:p w14:paraId="686CB2C0" w14:textId="77777777" w:rsidR="007F5FDD" w:rsidRPr="00A61DA2" w:rsidRDefault="007F5FDD" w:rsidP="00A61DA2">
      <w:pPr>
        <w:tabs>
          <w:tab w:val="left" w:pos="-396"/>
        </w:tabs>
        <w:ind w:left="270" w:hanging="270"/>
        <w:rPr>
          <w:color w:val="000000" w:themeColor="text1"/>
          <w:sz w:val="20"/>
          <w:szCs w:val="20"/>
        </w:rPr>
      </w:pPr>
    </w:p>
    <w:p w14:paraId="2D126EE8" w14:textId="36FD7A43" w:rsidR="007F5FDD" w:rsidRPr="00A61DA2" w:rsidRDefault="00471499" w:rsidP="00A61DA2">
      <w:pPr>
        <w:tabs>
          <w:tab w:val="left" w:pos="-396"/>
        </w:tabs>
        <w:ind w:left="270" w:hanging="270"/>
        <w:rPr>
          <w:color w:val="000000" w:themeColor="text1"/>
          <w:sz w:val="20"/>
          <w:szCs w:val="20"/>
        </w:rPr>
      </w:pPr>
      <w:sdt>
        <w:sdtPr>
          <w:rPr>
            <w:color w:val="000000" w:themeColor="text1"/>
            <w:sz w:val="20"/>
            <w:szCs w:val="20"/>
          </w:rPr>
          <w:id w:val="-1227836845"/>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7F5FDD" w:rsidRPr="00A61DA2">
        <w:rPr>
          <w:color w:val="000000" w:themeColor="text1"/>
          <w:sz w:val="20"/>
          <w:szCs w:val="20"/>
        </w:rPr>
        <w:t>The nature and circumstances of the crime</w:t>
      </w:r>
      <w:r w:rsidR="007F5FDD" w:rsidRPr="00A61DA2">
        <w:rPr>
          <w:color w:val="000000" w:themeColor="text1"/>
          <w:sz w:val="20"/>
          <w:szCs w:val="20"/>
        </w:rPr>
        <w:tab/>
      </w:r>
      <w:sdt>
        <w:sdtPr>
          <w:rPr>
            <w:color w:val="000000" w:themeColor="text1"/>
            <w:sz w:val="20"/>
            <w:szCs w:val="20"/>
          </w:rPr>
          <w:id w:val="-890346457"/>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7F5FDD" w:rsidRPr="00A61DA2">
        <w:rPr>
          <w:bCs/>
          <w:color w:val="000000" w:themeColor="text1"/>
          <w:sz w:val="20"/>
          <w:szCs w:val="20"/>
        </w:rPr>
        <w:t>S</w:t>
      </w:r>
      <w:r w:rsidR="007F5FDD" w:rsidRPr="00A61DA2">
        <w:rPr>
          <w:color w:val="000000" w:themeColor="text1"/>
          <w:sz w:val="20"/>
          <w:szCs w:val="20"/>
        </w:rPr>
        <w:t>tatutory sentence requirements</w:t>
      </w:r>
      <w:r w:rsidR="007F5FDD" w:rsidRPr="00A61DA2">
        <w:rPr>
          <w:color w:val="000000" w:themeColor="text1"/>
          <w:sz w:val="20"/>
          <w:szCs w:val="20"/>
        </w:rPr>
        <w:tab/>
      </w:r>
      <w:r w:rsidR="007F5FDD" w:rsidRPr="00A61DA2">
        <w:rPr>
          <w:color w:val="000000" w:themeColor="text1"/>
          <w:sz w:val="20"/>
          <w:szCs w:val="20"/>
        </w:rPr>
        <w:tab/>
      </w:r>
      <w:sdt>
        <w:sdtPr>
          <w:rPr>
            <w:color w:val="000000" w:themeColor="text1"/>
            <w:sz w:val="20"/>
            <w:szCs w:val="20"/>
          </w:rPr>
          <w:id w:val="805445603"/>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7F5FDD" w:rsidRPr="00A61DA2">
        <w:rPr>
          <w:bCs/>
          <w:color w:val="000000" w:themeColor="text1"/>
          <w:sz w:val="20"/>
          <w:szCs w:val="20"/>
        </w:rPr>
        <w:t>V</w:t>
      </w:r>
      <w:r w:rsidR="007F5FDD" w:rsidRPr="00A61DA2">
        <w:rPr>
          <w:color w:val="000000" w:themeColor="text1"/>
          <w:sz w:val="20"/>
          <w:szCs w:val="20"/>
        </w:rPr>
        <w:t>ictim impact statement</w:t>
      </w:r>
    </w:p>
    <w:p w14:paraId="37357720" w14:textId="3983354E" w:rsidR="007F5FDD" w:rsidRPr="00A61DA2" w:rsidRDefault="00471499" w:rsidP="00A61DA2">
      <w:pPr>
        <w:tabs>
          <w:tab w:val="left" w:pos="-396"/>
        </w:tabs>
        <w:ind w:left="270" w:hanging="270"/>
        <w:rPr>
          <w:color w:val="000000" w:themeColor="text1"/>
          <w:sz w:val="20"/>
          <w:szCs w:val="20"/>
        </w:rPr>
      </w:pPr>
      <w:sdt>
        <w:sdtPr>
          <w:rPr>
            <w:bCs/>
            <w:color w:val="000000" w:themeColor="text1"/>
            <w:sz w:val="20"/>
            <w:szCs w:val="20"/>
          </w:rPr>
          <w:id w:val="1910567805"/>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 xml:space="preserve">Protection </w:t>
      </w:r>
      <w:r w:rsidR="007F5FDD" w:rsidRPr="00A61DA2">
        <w:rPr>
          <w:color w:val="000000" w:themeColor="text1"/>
          <w:sz w:val="20"/>
          <w:szCs w:val="20"/>
        </w:rPr>
        <w:t xml:space="preserve">of the public from further offenses </w:t>
      </w:r>
      <w:r w:rsidR="007F5FDD" w:rsidRPr="00A61DA2">
        <w:rPr>
          <w:color w:val="000000" w:themeColor="text1"/>
          <w:sz w:val="20"/>
          <w:szCs w:val="20"/>
        </w:rPr>
        <w:tab/>
      </w:r>
      <w:sdt>
        <w:sdtPr>
          <w:rPr>
            <w:color w:val="000000" w:themeColor="text1"/>
            <w:sz w:val="20"/>
            <w:szCs w:val="20"/>
          </w:rPr>
          <w:id w:val="-1541041312"/>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7F5FDD" w:rsidRPr="00A61DA2">
        <w:rPr>
          <w:color w:val="000000" w:themeColor="text1"/>
          <w:sz w:val="20"/>
          <w:szCs w:val="20"/>
        </w:rPr>
        <w:t xml:space="preserve">Defendant’s statement </w:t>
      </w:r>
      <w:r w:rsidR="007F5FDD" w:rsidRPr="00A61DA2">
        <w:rPr>
          <w:color w:val="000000" w:themeColor="text1"/>
          <w:sz w:val="20"/>
          <w:szCs w:val="20"/>
        </w:rPr>
        <w:tab/>
      </w:r>
      <w:r w:rsidR="007F5FDD" w:rsidRPr="00A61DA2">
        <w:rPr>
          <w:color w:val="000000" w:themeColor="text1"/>
          <w:sz w:val="20"/>
          <w:szCs w:val="20"/>
        </w:rPr>
        <w:tab/>
      </w:r>
      <w:r w:rsidR="007F5FDD" w:rsidRPr="00A61DA2">
        <w:rPr>
          <w:color w:val="000000" w:themeColor="text1"/>
          <w:sz w:val="20"/>
          <w:szCs w:val="20"/>
        </w:rPr>
        <w:tab/>
      </w:r>
      <w:sdt>
        <w:sdtPr>
          <w:rPr>
            <w:color w:val="000000" w:themeColor="text1"/>
            <w:sz w:val="20"/>
            <w:szCs w:val="20"/>
          </w:rPr>
          <w:id w:val="-1707009785"/>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7F5FDD" w:rsidRPr="00A61DA2">
        <w:rPr>
          <w:bCs/>
          <w:color w:val="000000" w:themeColor="text1"/>
          <w:sz w:val="20"/>
          <w:szCs w:val="20"/>
        </w:rPr>
        <w:t xml:space="preserve">Defendant’s </w:t>
      </w:r>
      <w:r w:rsidR="007F5FDD" w:rsidRPr="00A61DA2">
        <w:rPr>
          <w:color w:val="000000" w:themeColor="text1"/>
          <w:sz w:val="20"/>
          <w:szCs w:val="20"/>
        </w:rPr>
        <w:t>age and character</w:t>
      </w:r>
    </w:p>
    <w:p w14:paraId="1927CCFC" w14:textId="019093B1" w:rsidR="007F5FDD" w:rsidRPr="00A61DA2" w:rsidRDefault="00471499" w:rsidP="00A61DA2">
      <w:pPr>
        <w:tabs>
          <w:tab w:val="left" w:pos="-396"/>
        </w:tabs>
        <w:ind w:left="270" w:hanging="270"/>
        <w:rPr>
          <w:bCs/>
          <w:color w:val="000000" w:themeColor="text1"/>
          <w:sz w:val="20"/>
          <w:szCs w:val="20"/>
        </w:rPr>
      </w:pPr>
      <w:sdt>
        <w:sdtPr>
          <w:rPr>
            <w:bCs/>
            <w:color w:val="000000" w:themeColor="text1"/>
            <w:sz w:val="20"/>
            <w:szCs w:val="20"/>
          </w:rPr>
          <w:id w:val="-367226864"/>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Defendant’s criminal history</w:t>
      </w:r>
      <w:r w:rsidR="007F5FDD" w:rsidRPr="00A61DA2">
        <w:rPr>
          <w:bCs/>
          <w:color w:val="000000" w:themeColor="text1"/>
          <w:sz w:val="20"/>
          <w:szCs w:val="20"/>
        </w:rPr>
        <w:tab/>
      </w:r>
      <w:r w:rsidR="007F5FDD" w:rsidRPr="00A61DA2">
        <w:rPr>
          <w:bCs/>
          <w:color w:val="000000" w:themeColor="text1"/>
          <w:sz w:val="20"/>
          <w:szCs w:val="20"/>
        </w:rPr>
        <w:tab/>
      </w:r>
      <w:r w:rsidR="007F5FDD" w:rsidRPr="00A61DA2">
        <w:rPr>
          <w:bCs/>
          <w:color w:val="000000" w:themeColor="text1"/>
          <w:sz w:val="20"/>
          <w:szCs w:val="20"/>
        </w:rPr>
        <w:tab/>
      </w:r>
      <w:sdt>
        <w:sdtPr>
          <w:rPr>
            <w:bCs/>
            <w:color w:val="000000" w:themeColor="text1"/>
            <w:sz w:val="20"/>
            <w:szCs w:val="20"/>
          </w:rPr>
          <w:id w:val="-1461485984"/>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D</w:t>
      </w:r>
      <w:r w:rsidR="007F5FDD" w:rsidRPr="00A61DA2">
        <w:rPr>
          <w:color w:val="000000" w:themeColor="text1"/>
          <w:sz w:val="20"/>
          <w:szCs w:val="20"/>
        </w:rPr>
        <w:t>efendant’s mental health history</w:t>
      </w:r>
      <w:r w:rsidR="007F5FDD" w:rsidRPr="00A61DA2">
        <w:rPr>
          <w:color w:val="000000" w:themeColor="text1"/>
          <w:sz w:val="20"/>
          <w:szCs w:val="20"/>
        </w:rPr>
        <w:tab/>
      </w:r>
      <w:sdt>
        <w:sdtPr>
          <w:rPr>
            <w:color w:val="000000" w:themeColor="text1"/>
            <w:sz w:val="20"/>
            <w:szCs w:val="20"/>
          </w:rPr>
          <w:id w:val="660743564"/>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7F5FDD" w:rsidRPr="00A61DA2">
        <w:rPr>
          <w:bCs/>
          <w:color w:val="000000" w:themeColor="text1"/>
          <w:sz w:val="20"/>
          <w:szCs w:val="20"/>
        </w:rPr>
        <w:t>Defendant’s employment</w:t>
      </w:r>
    </w:p>
    <w:p w14:paraId="26EFA887" w14:textId="6AB8EDB1" w:rsidR="007F5FDD" w:rsidRPr="00A61DA2" w:rsidRDefault="00471499" w:rsidP="00A61DA2">
      <w:pPr>
        <w:tabs>
          <w:tab w:val="left" w:pos="-396"/>
        </w:tabs>
        <w:ind w:left="270" w:hanging="270"/>
        <w:rPr>
          <w:bCs/>
          <w:color w:val="000000" w:themeColor="text1"/>
          <w:sz w:val="20"/>
          <w:szCs w:val="20"/>
        </w:rPr>
      </w:pPr>
      <w:sdt>
        <w:sdtPr>
          <w:rPr>
            <w:bCs/>
            <w:color w:val="000000" w:themeColor="text1"/>
            <w:sz w:val="20"/>
            <w:szCs w:val="20"/>
          </w:rPr>
          <w:id w:val="-1522087003"/>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Defendant’s substance abuse history</w:t>
      </w:r>
      <w:r w:rsidR="007F5FDD" w:rsidRPr="00A61DA2">
        <w:rPr>
          <w:bCs/>
          <w:color w:val="000000" w:themeColor="text1"/>
          <w:sz w:val="20"/>
          <w:szCs w:val="20"/>
        </w:rPr>
        <w:tab/>
      </w:r>
      <w:r w:rsidR="007F5FDD" w:rsidRPr="00A61DA2">
        <w:rPr>
          <w:bCs/>
          <w:color w:val="000000" w:themeColor="text1"/>
          <w:sz w:val="20"/>
          <w:szCs w:val="20"/>
        </w:rPr>
        <w:tab/>
      </w:r>
      <w:sdt>
        <w:sdtPr>
          <w:rPr>
            <w:bCs/>
            <w:color w:val="000000" w:themeColor="text1"/>
            <w:sz w:val="20"/>
            <w:szCs w:val="20"/>
          </w:rPr>
          <w:id w:val="429406478"/>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Defendant’s family circumstances</w:t>
      </w:r>
      <w:r w:rsidR="007F5FDD" w:rsidRPr="00A61DA2">
        <w:rPr>
          <w:color w:val="000000" w:themeColor="text1"/>
          <w:sz w:val="20"/>
          <w:szCs w:val="20"/>
        </w:rPr>
        <w:tab/>
      </w:r>
      <w:sdt>
        <w:sdtPr>
          <w:rPr>
            <w:color w:val="000000" w:themeColor="text1"/>
            <w:sz w:val="20"/>
            <w:szCs w:val="20"/>
          </w:rPr>
          <w:id w:val="-432900092"/>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proofErr w:type="gramStart"/>
      <w:r w:rsidR="007F5FDD" w:rsidRPr="00A61DA2">
        <w:rPr>
          <w:bCs/>
          <w:color w:val="000000" w:themeColor="text1"/>
          <w:sz w:val="20"/>
          <w:szCs w:val="20"/>
        </w:rPr>
        <w:t>The</w:t>
      </w:r>
      <w:proofErr w:type="gramEnd"/>
      <w:r w:rsidR="007F5FDD" w:rsidRPr="00A61DA2">
        <w:rPr>
          <w:bCs/>
          <w:color w:val="000000" w:themeColor="text1"/>
          <w:sz w:val="20"/>
          <w:szCs w:val="20"/>
        </w:rPr>
        <w:t xml:space="preserve"> plea agreement</w:t>
      </w:r>
    </w:p>
    <w:p w14:paraId="532119BC" w14:textId="472ABB58" w:rsidR="007F5FDD" w:rsidRPr="00A61DA2" w:rsidRDefault="00471499" w:rsidP="00A61DA2">
      <w:pPr>
        <w:tabs>
          <w:tab w:val="left" w:pos="-396"/>
        </w:tabs>
        <w:ind w:left="270" w:hanging="270"/>
        <w:rPr>
          <w:bCs/>
          <w:color w:val="000000" w:themeColor="text1"/>
          <w:sz w:val="20"/>
          <w:szCs w:val="20"/>
        </w:rPr>
      </w:pPr>
      <w:sdt>
        <w:sdtPr>
          <w:rPr>
            <w:bCs/>
            <w:color w:val="000000" w:themeColor="text1"/>
            <w:sz w:val="20"/>
            <w:szCs w:val="20"/>
          </w:rPr>
          <w:id w:val="-502197615"/>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Defendant’s propensity for further criminal acts</w:t>
      </w:r>
      <w:r w:rsidR="007F5FDD" w:rsidRPr="00A61DA2">
        <w:rPr>
          <w:bCs/>
          <w:color w:val="000000" w:themeColor="text1"/>
          <w:sz w:val="20"/>
          <w:szCs w:val="20"/>
        </w:rPr>
        <w:tab/>
      </w:r>
      <w:sdt>
        <w:sdtPr>
          <w:rPr>
            <w:bCs/>
            <w:color w:val="000000" w:themeColor="text1"/>
            <w:sz w:val="20"/>
            <w:szCs w:val="20"/>
          </w:rPr>
          <w:id w:val="1969240552"/>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Cs/>
          <w:color w:val="000000" w:themeColor="text1"/>
          <w:sz w:val="20"/>
          <w:szCs w:val="20"/>
        </w:rPr>
        <w:t xml:space="preserve">Maximum opportunity for rehabilitation </w:t>
      </w:r>
      <w:r w:rsidR="007F5FDD" w:rsidRPr="00A61DA2">
        <w:rPr>
          <w:bCs/>
          <w:color w:val="000000" w:themeColor="text1"/>
          <w:sz w:val="20"/>
          <w:szCs w:val="20"/>
        </w:rPr>
        <w:tab/>
      </w:r>
      <w:sdt>
        <w:sdtPr>
          <w:rPr>
            <w:bCs/>
            <w:color w:val="000000" w:themeColor="text1"/>
            <w:sz w:val="20"/>
            <w:szCs w:val="20"/>
          </w:rPr>
          <w:id w:val="1880197865"/>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7F5FDD" w:rsidRPr="00A61DA2">
        <w:rPr>
          <w:b/>
          <w:bCs/>
          <w:i/>
          <w:color w:val="000000" w:themeColor="text1"/>
          <w:sz w:val="20"/>
          <w:szCs w:val="20"/>
          <w:u w:val="single"/>
        </w:rPr>
        <w:fldChar w:fldCharType="begin">
          <w:ffData>
            <w:name w:val="Text1"/>
            <w:enabled/>
            <w:calcOnExit w:val="0"/>
            <w:textInput/>
          </w:ffData>
        </w:fldChar>
      </w:r>
      <w:r w:rsidR="007F5FDD" w:rsidRPr="00A61DA2">
        <w:rPr>
          <w:b/>
          <w:bCs/>
          <w:i/>
          <w:color w:val="000000" w:themeColor="text1"/>
          <w:sz w:val="20"/>
          <w:szCs w:val="20"/>
          <w:u w:val="single"/>
        </w:rPr>
        <w:instrText xml:space="preserve"> FORMTEXT </w:instrText>
      </w:r>
      <w:r w:rsidR="007F5FDD" w:rsidRPr="00A61DA2">
        <w:rPr>
          <w:b/>
          <w:bCs/>
          <w:i/>
          <w:color w:val="000000" w:themeColor="text1"/>
          <w:sz w:val="20"/>
          <w:szCs w:val="20"/>
          <w:u w:val="single"/>
        </w:rPr>
      </w:r>
      <w:r w:rsidR="007F5FDD" w:rsidRPr="00A61DA2">
        <w:rPr>
          <w:b/>
          <w:bCs/>
          <w:i/>
          <w:color w:val="000000" w:themeColor="text1"/>
          <w:sz w:val="20"/>
          <w:szCs w:val="20"/>
          <w:u w:val="single"/>
        </w:rPr>
        <w:fldChar w:fldCharType="separate"/>
      </w:r>
      <w:r w:rsidR="007F5FDD" w:rsidRPr="00A61DA2">
        <w:rPr>
          <w:b/>
          <w:bCs/>
          <w:i/>
          <w:color w:val="000000" w:themeColor="text1"/>
          <w:sz w:val="20"/>
          <w:szCs w:val="20"/>
          <w:u w:val="single"/>
        </w:rPr>
        <w:t> </w:t>
      </w:r>
      <w:r w:rsidR="007F5FDD" w:rsidRPr="00A61DA2">
        <w:rPr>
          <w:b/>
          <w:bCs/>
          <w:i/>
          <w:color w:val="000000" w:themeColor="text1"/>
          <w:sz w:val="20"/>
          <w:szCs w:val="20"/>
          <w:u w:val="single"/>
        </w:rPr>
        <w:t> </w:t>
      </w:r>
      <w:r w:rsidR="007F5FDD" w:rsidRPr="00A61DA2">
        <w:rPr>
          <w:b/>
          <w:bCs/>
          <w:i/>
          <w:color w:val="000000" w:themeColor="text1"/>
          <w:sz w:val="20"/>
          <w:szCs w:val="20"/>
          <w:u w:val="single"/>
        </w:rPr>
        <w:t> </w:t>
      </w:r>
      <w:r w:rsidR="007F5FDD" w:rsidRPr="00A61DA2">
        <w:rPr>
          <w:b/>
          <w:bCs/>
          <w:i/>
          <w:color w:val="000000" w:themeColor="text1"/>
          <w:sz w:val="20"/>
          <w:szCs w:val="20"/>
          <w:u w:val="single"/>
        </w:rPr>
        <w:t> </w:t>
      </w:r>
      <w:r w:rsidR="007F5FDD" w:rsidRPr="00A61DA2">
        <w:rPr>
          <w:b/>
          <w:bCs/>
          <w:i/>
          <w:color w:val="000000" w:themeColor="text1"/>
          <w:sz w:val="20"/>
          <w:szCs w:val="20"/>
          <w:u w:val="single"/>
        </w:rPr>
        <w:t> </w:t>
      </w:r>
      <w:r w:rsidR="007F5FDD" w:rsidRPr="00A61DA2">
        <w:rPr>
          <w:color w:val="000000" w:themeColor="text1"/>
          <w:sz w:val="20"/>
          <w:szCs w:val="20"/>
        </w:rPr>
        <w:fldChar w:fldCharType="end"/>
      </w:r>
    </w:p>
    <w:p w14:paraId="1B12239D" w14:textId="77777777" w:rsidR="006305B6" w:rsidRPr="00A61DA2" w:rsidRDefault="006305B6" w:rsidP="00A61DA2">
      <w:pPr>
        <w:tabs>
          <w:tab w:val="left" w:pos="-396"/>
        </w:tabs>
        <w:ind w:left="270" w:hanging="270"/>
        <w:rPr>
          <w:bCs/>
          <w:color w:val="000000" w:themeColor="text1"/>
          <w:sz w:val="20"/>
          <w:szCs w:val="20"/>
        </w:rPr>
      </w:pPr>
    </w:p>
    <w:p w14:paraId="21ECF0D7" w14:textId="2BF02D3A" w:rsidR="0031679E" w:rsidRPr="00A61DA2" w:rsidRDefault="006305B6" w:rsidP="00A61DA2">
      <w:pPr>
        <w:tabs>
          <w:tab w:val="left" w:pos="-396"/>
        </w:tabs>
        <w:rPr>
          <w:bCs/>
          <w:color w:val="000000" w:themeColor="text1"/>
          <w:sz w:val="20"/>
          <w:szCs w:val="20"/>
        </w:rPr>
      </w:pPr>
      <w:bookmarkStart w:id="4" w:name="_Hlk19710930"/>
      <w:r w:rsidRPr="00A61DA2">
        <w:rPr>
          <w:bCs/>
          <w:color w:val="000000" w:themeColor="text1"/>
          <w:sz w:val="20"/>
          <w:szCs w:val="20"/>
        </w:rPr>
        <w:t xml:space="preserve">Defendant’s </w:t>
      </w:r>
      <w:r w:rsidR="00A06BF1" w:rsidRPr="00A61DA2">
        <w:rPr>
          <w:bCs/>
          <w:color w:val="000000" w:themeColor="text1"/>
          <w:sz w:val="20"/>
          <w:szCs w:val="20"/>
        </w:rPr>
        <w:t xml:space="preserve">probation is </w:t>
      </w:r>
      <w:r w:rsidR="00A06BF1" w:rsidRPr="00A61DA2">
        <w:rPr>
          <w:b/>
          <w:bCs/>
          <w:caps/>
          <w:color w:val="000000" w:themeColor="text1"/>
          <w:sz w:val="20"/>
          <w:szCs w:val="20"/>
        </w:rPr>
        <w:t>revoked</w:t>
      </w:r>
      <w:r w:rsidR="00A06BF1" w:rsidRPr="00A61DA2">
        <w:rPr>
          <w:bCs/>
          <w:caps/>
          <w:color w:val="000000" w:themeColor="text1"/>
          <w:sz w:val="20"/>
          <w:szCs w:val="20"/>
        </w:rPr>
        <w:t>.</w:t>
      </w:r>
      <w:r w:rsidR="00A06BF1" w:rsidRPr="00A61DA2">
        <w:rPr>
          <w:bCs/>
          <w:color w:val="000000" w:themeColor="text1"/>
          <w:sz w:val="20"/>
          <w:szCs w:val="20"/>
        </w:rPr>
        <w:t xml:space="preserve"> </w:t>
      </w:r>
      <w:r w:rsidR="00A61DA2" w:rsidRPr="00A61DA2">
        <w:rPr>
          <w:bCs/>
          <w:color w:val="000000" w:themeColor="text1"/>
          <w:sz w:val="20"/>
          <w:szCs w:val="20"/>
        </w:rPr>
        <w:t>Defendant</w:t>
      </w:r>
      <w:r w:rsidR="00A06BF1" w:rsidRPr="00A61DA2">
        <w:rPr>
          <w:bCs/>
          <w:color w:val="000000" w:themeColor="text1"/>
          <w:sz w:val="20"/>
          <w:szCs w:val="20"/>
        </w:rPr>
        <w:t xml:space="preserve"> is adjudged guilty of </w:t>
      </w:r>
      <w:r w:rsidR="00B95081" w:rsidRPr="00A61DA2">
        <w:rPr>
          <w:b/>
          <w:bCs/>
          <w:i/>
          <w:color w:val="000000" w:themeColor="text1"/>
          <w:sz w:val="20"/>
          <w:szCs w:val="20"/>
          <w:u w:val="single"/>
        </w:rPr>
        <w:fldChar w:fldCharType="begin">
          <w:ffData>
            <w:name w:val="Text1"/>
            <w:enabled/>
            <w:calcOnExit w:val="0"/>
            <w:textInput/>
          </w:ffData>
        </w:fldChar>
      </w:r>
      <w:r w:rsidR="00A06BF1" w:rsidRPr="00A61DA2">
        <w:rPr>
          <w:b/>
          <w:bCs/>
          <w:i/>
          <w:color w:val="000000" w:themeColor="text1"/>
          <w:sz w:val="20"/>
          <w:szCs w:val="20"/>
          <w:u w:val="single"/>
        </w:rPr>
        <w:instrText xml:space="preserve"> FORMTEXT </w:instrText>
      </w:r>
      <w:r w:rsidR="00B95081" w:rsidRPr="00A61DA2">
        <w:rPr>
          <w:b/>
          <w:bCs/>
          <w:i/>
          <w:color w:val="000000" w:themeColor="text1"/>
          <w:sz w:val="20"/>
          <w:szCs w:val="20"/>
          <w:u w:val="single"/>
        </w:rPr>
      </w:r>
      <w:r w:rsidR="00B95081" w:rsidRPr="00A61DA2">
        <w:rPr>
          <w:b/>
          <w:bCs/>
          <w:i/>
          <w:color w:val="000000" w:themeColor="text1"/>
          <w:sz w:val="20"/>
          <w:szCs w:val="20"/>
          <w:u w:val="single"/>
        </w:rPr>
        <w:fldChar w:fldCharType="separate"/>
      </w:r>
      <w:r w:rsidR="00A06BF1" w:rsidRPr="00A61DA2">
        <w:rPr>
          <w:b/>
          <w:bCs/>
          <w:i/>
          <w:noProof/>
          <w:color w:val="000000" w:themeColor="text1"/>
          <w:sz w:val="20"/>
          <w:szCs w:val="20"/>
          <w:u w:val="single"/>
        </w:rPr>
        <w:t> </w:t>
      </w:r>
      <w:r w:rsidR="00A06BF1" w:rsidRPr="00A61DA2">
        <w:rPr>
          <w:b/>
          <w:bCs/>
          <w:i/>
          <w:noProof/>
          <w:color w:val="000000" w:themeColor="text1"/>
          <w:sz w:val="20"/>
          <w:szCs w:val="20"/>
          <w:u w:val="single"/>
        </w:rPr>
        <w:t> </w:t>
      </w:r>
      <w:r w:rsidR="00A06BF1" w:rsidRPr="00A61DA2">
        <w:rPr>
          <w:b/>
          <w:bCs/>
          <w:i/>
          <w:noProof/>
          <w:color w:val="000000" w:themeColor="text1"/>
          <w:sz w:val="20"/>
          <w:szCs w:val="20"/>
          <w:u w:val="single"/>
        </w:rPr>
        <w:t> </w:t>
      </w:r>
      <w:r w:rsidR="00A06BF1" w:rsidRPr="00A61DA2">
        <w:rPr>
          <w:b/>
          <w:bCs/>
          <w:i/>
          <w:noProof/>
          <w:color w:val="000000" w:themeColor="text1"/>
          <w:sz w:val="20"/>
          <w:szCs w:val="20"/>
          <w:u w:val="single"/>
        </w:rPr>
        <w:t> </w:t>
      </w:r>
      <w:r w:rsidR="00A06BF1" w:rsidRPr="00A61DA2">
        <w:rPr>
          <w:b/>
          <w:bCs/>
          <w:i/>
          <w:noProof/>
          <w:color w:val="000000" w:themeColor="text1"/>
          <w:sz w:val="20"/>
          <w:szCs w:val="20"/>
          <w:u w:val="single"/>
        </w:rPr>
        <w:t> </w:t>
      </w:r>
      <w:r w:rsidR="00B95081" w:rsidRPr="00A61DA2">
        <w:rPr>
          <w:b/>
          <w:bCs/>
          <w:i/>
          <w:color w:val="000000" w:themeColor="text1"/>
          <w:sz w:val="20"/>
          <w:szCs w:val="20"/>
          <w:u w:val="single"/>
        </w:rPr>
        <w:fldChar w:fldCharType="end"/>
      </w:r>
      <w:r w:rsidR="00A06BF1" w:rsidRPr="00A61DA2">
        <w:rPr>
          <w:bCs/>
          <w:color w:val="000000" w:themeColor="text1"/>
          <w:sz w:val="20"/>
          <w:szCs w:val="20"/>
        </w:rPr>
        <w:t xml:space="preserve"> in violation of Iowa Code Section </w:t>
      </w:r>
      <w:r w:rsidR="00B95081" w:rsidRPr="00A61DA2">
        <w:rPr>
          <w:b/>
          <w:bCs/>
          <w:i/>
          <w:color w:val="000000" w:themeColor="text1"/>
          <w:sz w:val="20"/>
          <w:szCs w:val="20"/>
          <w:u w:val="single"/>
        </w:rPr>
        <w:fldChar w:fldCharType="begin">
          <w:ffData>
            <w:name w:val="Text1"/>
            <w:enabled/>
            <w:calcOnExit w:val="0"/>
            <w:textInput/>
          </w:ffData>
        </w:fldChar>
      </w:r>
      <w:r w:rsidR="00A06BF1" w:rsidRPr="00A61DA2">
        <w:rPr>
          <w:b/>
          <w:bCs/>
          <w:i/>
          <w:color w:val="000000" w:themeColor="text1"/>
          <w:sz w:val="20"/>
          <w:szCs w:val="20"/>
          <w:u w:val="single"/>
        </w:rPr>
        <w:instrText xml:space="preserve"> FORMTEXT </w:instrText>
      </w:r>
      <w:r w:rsidR="00B95081" w:rsidRPr="00A61DA2">
        <w:rPr>
          <w:b/>
          <w:bCs/>
          <w:i/>
          <w:color w:val="000000" w:themeColor="text1"/>
          <w:sz w:val="20"/>
          <w:szCs w:val="20"/>
          <w:u w:val="single"/>
        </w:rPr>
      </w:r>
      <w:r w:rsidR="00B95081" w:rsidRPr="00A61DA2">
        <w:rPr>
          <w:b/>
          <w:bCs/>
          <w:i/>
          <w:color w:val="000000" w:themeColor="text1"/>
          <w:sz w:val="20"/>
          <w:szCs w:val="20"/>
          <w:u w:val="single"/>
        </w:rPr>
        <w:fldChar w:fldCharType="separate"/>
      </w:r>
      <w:r w:rsidR="00A06BF1" w:rsidRPr="00A61DA2">
        <w:rPr>
          <w:b/>
          <w:bCs/>
          <w:i/>
          <w:noProof/>
          <w:color w:val="000000" w:themeColor="text1"/>
          <w:sz w:val="20"/>
          <w:szCs w:val="20"/>
          <w:u w:val="single"/>
        </w:rPr>
        <w:t> </w:t>
      </w:r>
      <w:r w:rsidR="00A06BF1" w:rsidRPr="00A61DA2">
        <w:rPr>
          <w:b/>
          <w:bCs/>
          <w:i/>
          <w:noProof/>
          <w:color w:val="000000" w:themeColor="text1"/>
          <w:sz w:val="20"/>
          <w:szCs w:val="20"/>
          <w:u w:val="single"/>
        </w:rPr>
        <w:t> </w:t>
      </w:r>
      <w:r w:rsidR="00A06BF1" w:rsidRPr="00A61DA2">
        <w:rPr>
          <w:b/>
          <w:bCs/>
          <w:i/>
          <w:noProof/>
          <w:color w:val="000000" w:themeColor="text1"/>
          <w:sz w:val="20"/>
          <w:szCs w:val="20"/>
          <w:u w:val="single"/>
        </w:rPr>
        <w:t> </w:t>
      </w:r>
      <w:r w:rsidR="00A06BF1" w:rsidRPr="00A61DA2">
        <w:rPr>
          <w:b/>
          <w:bCs/>
          <w:i/>
          <w:noProof/>
          <w:color w:val="000000" w:themeColor="text1"/>
          <w:sz w:val="20"/>
          <w:szCs w:val="20"/>
          <w:u w:val="single"/>
        </w:rPr>
        <w:t> </w:t>
      </w:r>
      <w:r w:rsidR="00A06BF1" w:rsidRPr="00A61DA2">
        <w:rPr>
          <w:b/>
          <w:bCs/>
          <w:i/>
          <w:noProof/>
          <w:color w:val="000000" w:themeColor="text1"/>
          <w:sz w:val="20"/>
          <w:szCs w:val="20"/>
          <w:u w:val="single"/>
        </w:rPr>
        <w:t> </w:t>
      </w:r>
      <w:r w:rsidR="00B95081" w:rsidRPr="00A61DA2">
        <w:rPr>
          <w:b/>
          <w:bCs/>
          <w:i/>
          <w:color w:val="000000" w:themeColor="text1"/>
          <w:sz w:val="20"/>
          <w:szCs w:val="20"/>
          <w:u w:val="single"/>
        </w:rPr>
        <w:fldChar w:fldCharType="end"/>
      </w:r>
      <w:r w:rsidRPr="00A61DA2">
        <w:rPr>
          <w:bCs/>
          <w:color w:val="000000" w:themeColor="text1"/>
          <w:sz w:val="20"/>
          <w:szCs w:val="20"/>
        </w:rPr>
        <w:t xml:space="preserve"> and shall </w:t>
      </w:r>
      <w:r w:rsidR="00A06BF1" w:rsidRPr="00A61DA2">
        <w:rPr>
          <w:bCs/>
          <w:color w:val="000000" w:themeColor="text1"/>
          <w:sz w:val="20"/>
          <w:szCs w:val="20"/>
        </w:rPr>
        <w:t xml:space="preserve">be </w:t>
      </w:r>
      <w:r w:rsidR="00A06BF1" w:rsidRPr="00A61DA2">
        <w:rPr>
          <w:b/>
          <w:caps/>
          <w:color w:val="000000" w:themeColor="text1"/>
          <w:sz w:val="20"/>
          <w:szCs w:val="20"/>
        </w:rPr>
        <w:t>incarcerated for</w:t>
      </w:r>
      <w:r w:rsidRPr="00A61DA2">
        <w:rPr>
          <w:b/>
          <w:caps/>
          <w:color w:val="000000" w:themeColor="text1"/>
          <w:sz w:val="20"/>
          <w:szCs w:val="20"/>
        </w:rPr>
        <w:t xml:space="preserve"> a period not to exceed </w:t>
      </w:r>
      <w:r w:rsidR="00B95081" w:rsidRPr="00A61DA2">
        <w:rPr>
          <w:b/>
          <w:i/>
          <w:caps/>
          <w:color w:val="000000" w:themeColor="text1"/>
          <w:sz w:val="20"/>
          <w:szCs w:val="20"/>
          <w:u w:val="single"/>
        </w:rPr>
        <w:fldChar w:fldCharType="begin">
          <w:ffData>
            <w:name w:val="Text1"/>
            <w:enabled/>
            <w:calcOnExit w:val="0"/>
            <w:textInput/>
          </w:ffData>
        </w:fldChar>
      </w:r>
      <w:r w:rsidR="00A06BF1" w:rsidRPr="00A61DA2">
        <w:rPr>
          <w:b/>
          <w:i/>
          <w:caps/>
          <w:color w:val="000000" w:themeColor="text1"/>
          <w:sz w:val="20"/>
          <w:szCs w:val="20"/>
          <w:u w:val="single"/>
        </w:rPr>
        <w:instrText xml:space="preserve"> FORMTEXT </w:instrText>
      </w:r>
      <w:r w:rsidR="00B95081" w:rsidRPr="00A61DA2">
        <w:rPr>
          <w:b/>
          <w:i/>
          <w:caps/>
          <w:color w:val="000000" w:themeColor="text1"/>
          <w:sz w:val="20"/>
          <w:szCs w:val="20"/>
          <w:u w:val="single"/>
        </w:rPr>
      </w:r>
      <w:r w:rsidR="00B95081" w:rsidRPr="00A61DA2">
        <w:rPr>
          <w:b/>
          <w:i/>
          <w:caps/>
          <w:color w:val="000000" w:themeColor="text1"/>
          <w:sz w:val="20"/>
          <w:szCs w:val="20"/>
          <w:u w:val="single"/>
        </w:rPr>
        <w:fldChar w:fldCharType="separate"/>
      </w:r>
      <w:r w:rsidR="00A06BF1" w:rsidRPr="00A61DA2">
        <w:rPr>
          <w:b/>
          <w:i/>
          <w:caps/>
          <w:noProof/>
          <w:color w:val="000000" w:themeColor="text1"/>
          <w:sz w:val="20"/>
          <w:szCs w:val="20"/>
          <w:u w:val="single"/>
        </w:rPr>
        <w:t> </w:t>
      </w:r>
      <w:r w:rsidR="00A06BF1" w:rsidRPr="00A61DA2">
        <w:rPr>
          <w:b/>
          <w:i/>
          <w:caps/>
          <w:noProof/>
          <w:color w:val="000000" w:themeColor="text1"/>
          <w:sz w:val="20"/>
          <w:szCs w:val="20"/>
          <w:u w:val="single"/>
        </w:rPr>
        <w:t> </w:t>
      </w:r>
      <w:r w:rsidR="00A06BF1" w:rsidRPr="00A61DA2">
        <w:rPr>
          <w:b/>
          <w:i/>
          <w:caps/>
          <w:noProof/>
          <w:color w:val="000000" w:themeColor="text1"/>
          <w:sz w:val="20"/>
          <w:szCs w:val="20"/>
          <w:u w:val="single"/>
        </w:rPr>
        <w:t> </w:t>
      </w:r>
      <w:r w:rsidR="00A06BF1" w:rsidRPr="00A61DA2">
        <w:rPr>
          <w:b/>
          <w:i/>
          <w:caps/>
          <w:noProof/>
          <w:color w:val="000000" w:themeColor="text1"/>
          <w:sz w:val="20"/>
          <w:szCs w:val="20"/>
          <w:u w:val="single"/>
        </w:rPr>
        <w:t> </w:t>
      </w:r>
      <w:r w:rsidR="00A06BF1" w:rsidRPr="00A61DA2">
        <w:rPr>
          <w:b/>
          <w:i/>
          <w:caps/>
          <w:noProof/>
          <w:color w:val="000000" w:themeColor="text1"/>
          <w:sz w:val="20"/>
          <w:szCs w:val="20"/>
          <w:u w:val="single"/>
        </w:rPr>
        <w:t> </w:t>
      </w:r>
      <w:r w:rsidR="00B95081" w:rsidRPr="00A61DA2">
        <w:rPr>
          <w:b/>
          <w:i/>
          <w:caps/>
          <w:color w:val="000000" w:themeColor="text1"/>
          <w:sz w:val="20"/>
          <w:szCs w:val="20"/>
          <w:u w:val="single"/>
        </w:rPr>
        <w:fldChar w:fldCharType="end"/>
      </w:r>
      <w:r w:rsidR="00A06BF1" w:rsidRPr="00A61DA2">
        <w:rPr>
          <w:b/>
          <w:caps/>
          <w:color w:val="000000" w:themeColor="text1"/>
          <w:sz w:val="20"/>
          <w:szCs w:val="20"/>
        </w:rPr>
        <w:t xml:space="preserve"> years</w:t>
      </w:r>
      <w:r w:rsidRPr="00A61DA2">
        <w:rPr>
          <w:bCs/>
          <w:color w:val="000000" w:themeColor="text1"/>
          <w:sz w:val="20"/>
          <w:szCs w:val="20"/>
        </w:rPr>
        <w:t xml:space="preserve"> as provided by Iowa Code Sections 902.9 and 902.3</w:t>
      </w:r>
      <w:r w:rsidR="00A06BF1" w:rsidRPr="00A61DA2">
        <w:rPr>
          <w:bCs/>
          <w:color w:val="000000" w:themeColor="text1"/>
          <w:sz w:val="20"/>
          <w:szCs w:val="20"/>
        </w:rPr>
        <w:t xml:space="preserve">. Credit Defendant with </w:t>
      </w:r>
      <w:r w:rsidRPr="00A61DA2">
        <w:rPr>
          <w:bCs/>
          <w:color w:val="000000" w:themeColor="text1"/>
          <w:sz w:val="20"/>
          <w:szCs w:val="20"/>
        </w:rPr>
        <w:t>all</w:t>
      </w:r>
      <w:r w:rsidR="00A06BF1" w:rsidRPr="00A61DA2">
        <w:rPr>
          <w:bCs/>
          <w:color w:val="000000" w:themeColor="text1"/>
          <w:sz w:val="20"/>
          <w:szCs w:val="20"/>
        </w:rPr>
        <w:t xml:space="preserve"> days served. </w:t>
      </w:r>
    </w:p>
    <w:p w14:paraId="19E0216E" w14:textId="77777777" w:rsidR="006305B6" w:rsidRPr="00A61DA2" w:rsidRDefault="006305B6" w:rsidP="00A61DA2">
      <w:pPr>
        <w:tabs>
          <w:tab w:val="left" w:pos="-396"/>
        </w:tabs>
        <w:ind w:left="270" w:hanging="270"/>
        <w:rPr>
          <w:bCs/>
          <w:color w:val="000000" w:themeColor="text1"/>
          <w:sz w:val="20"/>
          <w:szCs w:val="20"/>
        </w:rPr>
      </w:pPr>
    </w:p>
    <w:p w14:paraId="1B0481C6" w14:textId="0C8B7F4B" w:rsidR="000A5E48" w:rsidRPr="00A61DA2" w:rsidRDefault="006305B6" w:rsidP="00A61DA2">
      <w:pPr>
        <w:tabs>
          <w:tab w:val="left" w:pos="-396"/>
        </w:tabs>
        <w:spacing w:after="240"/>
        <w:rPr>
          <w:color w:val="000000" w:themeColor="text1"/>
          <w:sz w:val="20"/>
          <w:szCs w:val="20"/>
        </w:rPr>
      </w:pPr>
      <w:r w:rsidRPr="00A61DA2">
        <w:rPr>
          <w:bCs/>
          <w:color w:val="000000" w:themeColor="text1"/>
          <w:sz w:val="20"/>
          <w:szCs w:val="20"/>
        </w:rPr>
        <w:t>Defendant shall pay a $</w:t>
      </w:r>
      <w:r w:rsidR="00B95081" w:rsidRPr="00A61DA2">
        <w:rPr>
          <w:b/>
          <w:bCs/>
          <w:i/>
          <w:color w:val="000000" w:themeColor="text1"/>
          <w:sz w:val="20"/>
          <w:szCs w:val="20"/>
          <w:u w:val="single"/>
        </w:rPr>
        <w:fldChar w:fldCharType="begin">
          <w:ffData>
            <w:name w:val="Text1"/>
            <w:enabled/>
            <w:calcOnExit w:val="0"/>
            <w:textInput/>
          </w:ffData>
        </w:fldChar>
      </w:r>
      <w:r w:rsidRPr="00A61DA2">
        <w:rPr>
          <w:b/>
          <w:bCs/>
          <w:i/>
          <w:color w:val="000000" w:themeColor="text1"/>
          <w:sz w:val="20"/>
          <w:szCs w:val="20"/>
          <w:u w:val="single"/>
        </w:rPr>
        <w:instrText xml:space="preserve"> FORMTEXT </w:instrText>
      </w:r>
      <w:r w:rsidR="00B95081" w:rsidRPr="00A61DA2">
        <w:rPr>
          <w:b/>
          <w:bCs/>
          <w:i/>
          <w:color w:val="000000" w:themeColor="text1"/>
          <w:sz w:val="20"/>
          <w:szCs w:val="20"/>
          <w:u w:val="single"/>
        </w:rPr>
      </w:r>
      <w:r w:rsidR="00B95081" w:rsidRPr="00A61DA2">
        <w:rPr>
          <w:b/>
          <w:bCs/>
          <w:i/>
          <w:color w:val="000000" w:themeColor="text1"/>
          <w:sz w:val="20"/>
          <w:szCs w:val="20"/>
          <w:u w:val="single"/>
        </w:rPr>
        <w:fldChar w:fldCharType="separate"/>
      </w:r>
      <w:r w:rsidRPr="00A61DA2">
        <w:rPr>
          <w:b/>
          <w:bCs/>
          <w:i/>
          <w:noProof/>
          <w:color w:val="000000" w:themeColor="text1"/>
          <w:sz w:val="20"/>
          <w:szCs w:val="20"/>
          <w:u w:val="single"/>
        </w:rPr>
        <w:t> </w:t>
      </w:r>
      <w:r w:rsidRPr="00A61DA2">
        <w:rPr>
          <w:b/>
          <w:bCs/>
          <w:i/>
          <w:noProof/>
          <w:color w:val="000000" w:themeColor="text1"/>
          <w:sz w:val="20"/>
          <w:szCs w:val="20"/>
          <w:u w:val="single"/>
        </w:rPr>
        <w:t> </w:t>
      </w:r>
      <w:r w:rsidRPr="00A61DA2">
        <w:rPr>
          <w:b/>
          <w:bCs/>
          <w:i/>
          <w:noProof/>
          <w:color w:val="000000" w:themeColor="text1"/>
          <w:sz w:val="20"/>
          <w:szCs w:val="20"/>
          <w:u w:val="single"/>
        </w:rPr>
        <w:t> </w:t>
      </w:r>
      <w:r w:rsidRPr="00A61DA2">
        <w:rPr>
          <w:b/>
          <w:bCs/>
          <w:i/>
          <w:noProof/>
          <w:color w:val="000000" w:themeColor="text1"/>
          <w:sz w:val="20"/>
          <w:szCs w:val="20"/>
          <w:u w:val="single"/>
        </w:rPr>
        <w:t> </w:t>
      </w:r>
      <w:r w:rsidRPr="00A61DA2">
        <w:rPr>
          <w:b/>
          <w:bCs/>
          <w:i/>
          <w:noProof/>
          <w:color w:val="000000" w:themeColor="text1"/>
          <w:sz w:val="20"/>
          <w:szCs w:val="20"/>
          <w:u w:val="single"/>
        </w:rPr>
        <w:t> </w:t>
      </w:r>
      <w:r w:rsidR="00B95081" w:rsidRPr="00A61DA2">
        <w:rPr>
          <w:b/>
          <w:bCs/>
          <w:i/>
          <w:color w:val="000000" w:themeColor="text1"/>
          <w:sz w:val="20"/>
          <w:szCs w:val="20"/>
          <w:u w:val="single"/>
        </w:rPr>
        <w:fldChar w:fldCharType="end"/>
      </w:r>
      <w:r w:rsidRPr="00A61DA2">
        <w:rPr>
          <w:bCs/>
          <w:color w:val="000000" w:themeColor="text1"/>
          <w:sz w:val="20"/>
          <w:szCs w:val="20"/>
        </w:rPr>
        <w:t xml:space="preserve"> </w:t>
      </w:r>
      <w:r w:rsidRPr="00A61DA2">
        <w:rPr>
          <w:b/>
          <w:caps/>
          <w:color w:val="000000" w:themeColor="text1"/>
          <w:sz w:val="20"/>
          <w:szCs w:val="20"/>
        </w:rPr>
        <w:t>fine</w:t>
      </w:r>
      <w:r w:rsidRPr="00A61DA2">
        <w:rPr>
          <w:bCs/>
          <w:color w:val="000000" w:themeColor="text1"/>
          <w:sz w:val="20"/>
          <w:szCs w:val="20"/>
        </w:rPr>
        <w:t>.</w:t>
      </w:r>
      <w:r w:rsidR="00AB128B" w:rsidRPr="00A61DA2">
        <w:rPr>
          <w:bCs/>
          <w:color w:val="000000" w:themeColor="text1"/>
          <w:sz w:val="20"/>
          <w:szCs w:val="20"/>
        </w:rPr>
        <w:t xml:space="preserve"> </w:t>
      </w:r>
      <w:bookmarkStart w:id="5" w:name="_Hlk44944371"/>
      <w:bookmarkStart w:id="6" w:name="_Hlk44935213"/>
      <w:r w:rsidR="000A5E48" w:rsidRPr="00A61DA2">
        <w:rPr>
          <w:color w:val="000000" w:themeColor="text1"/>
          <w:sz w:val="20"/>
          <w:szCs w:val="20"/>
        </w:rPr>
        <w:t xml:space="preserve">Defendant is also ordered to pay a </w:t>
      </w:r>
      <w:r w:rsidR="000A5E48" w:rsidRPr="00A61DA2">
        <w:rPr>
          <w:b/>
          <w:bCs/>
          <w:color w:val="000000" w:themeColor="text1"/>
          <w:sz w:val="20"/>
          <w:szCs w:val="20"/>
        </w:rPr>
        <w:t>CRIME SERVICES SURCHARGE</w:t>
      </w:r>
      <w:r w:rsidR="000A5E48" w:rsidRPr="00A61DA2">
        <w:rPr>
          <w:color w:val="000000" w:themeColor="text1"/>
          <w:sz w:val="20"/>
          <w:szCs w:val="20"/>
        </w:rPr>
        <w:t xml:space="preserve"> o</w:t>
      </w:r>
      <w:r w:rsidR="00A61DA2" w:rsidRPr="00A61DA2">
        <w:rPr>
          <w:color w:val="000000" w:themeColor="text1"/>
          <w:sz w:val="20"/>
          <w:szCs w:val="20"/>
        </w:rPr>
        <w:t>f</w:t>
      </w:r>
      <w:r w:rsidR="000A5E48" w:rsidRPr="00A61DA2">
        <w:rPr>
          <w:color w:val="000000" w:themeColor="text1"/>
          <w:sz w:val="20"/>
          <w:szCs w:val="20"/>
        </w:rPr>
        <w:t xml:space="preserve"> 15% o</w:t>
      </w:r>
      <w:r w:rsidR="00A61DA2" w:rsidRPr="00A61DA2">
        <w:rPr>
          <w:color w:val="000000" w:themeColor="text1"/>
          <w:sz w:val="20"/>
          <w:szCs w:val="20"/>
        </w:rPr>
        <w:t>n</w:t>
      </w:r>
      <w:r w:rsidR="000A5E48" w:rsidRPr="00A61DA2">
        <w:rPr>
          <w:color w:val="000000" w:themeColor="text1"/>
          <w:sz w:val="20"/>
          <w:szCs w:val="20"/>
        </w:rPr>
        <w:t xml:space="preserve"> any portion of the </w:t>
      </w:r>
      <w:proofErr w:type="gramStart"/>
      <w:r w:rsidR="000A5E48" w:rsidRPr="00A61DA2">
        <w:rPr>
          <w:color w:val="000000" w:themeColor="text1"/>
          <w:sz w:val="20"/>
          <w:szCs w:val="20"/>
        </w:rPr>
        <w:t>fine which</w:t>
      </w:r>
      <w:proofErr w:type="gramEnd"/>
      <w:r w:rsidR="000A5E48" w:rsidRPr="00A61DA2">
        <w:rPr>
          <w:color w:val="000000" w:themeColor="text1"/>
          <w:sz w:val="20"/>
          <w:szCs w:val="20"/>
        </w:rPr>
        <w:t xml:space="preserve"> is not suspended</w:t>
      </w:r>
      <w:bookmarkEnd w:id="5"/>
      <w:r w:rsidR="000A5E48" w:rsidRPr="00A61DA2">
        <w:rPr>
          <w:color w:val="000000" w:themeColor="text1"/>
          <w:sz w:val="20"/>
          <w:szCs w:val="20"/>
        </w:rPr>
        <w:t>.</w:t>
      </w:r>
      <w:bookmarkEnd w:id="6"/>
    </w:p>
    <w:p w14:paraId="31C67956" w14:textId="58925104" w:rsidR="00670E06" w:rsidRPr="00A61DA2" w:rsidRDefault="000A5E48" w:rsidP="00A61DA2">
      <w:pPr>
        <w:tabs>
          <w:tab w:val="left" w:pos="-396"/>
        </w:tabs>
        <w:rPr>
          <w:bCs/>
          <w:color w:val="000000" w:themeColor="text1"/>
          <w:sz w:val="20"/>
          <w:szCs w:val="20"/>
        </w:rPr>
      </w:pPr>
      <w:r w:rsidRPr="00A61DA2">
        <w:rPr>
          <w:color w:val="000000" w:themeColor="text1"/>
          <w:sz w:val="20"/>
          <w:szCs w:val="20"/>
        </w:rPr>
        <w:tab/>
      </w:r>
      <w:r w:rsidR="00AB128B" w:rsidRPr="00A61DA2">
        <w:rPr>
          <w:bCs/>
          <w:color w:val="000000" w:themeColor="text1"/>
          <w:sz w:val="20"/>
          <w:szCs w:val="20"/>
        </w:rPr>
        <w:t xml:space="preserve"> </w:t>
      </w:r>
      <w:r w:rsidR="006305B6" w:rsidRPr="00A61DA2">
        <w:rPr>
          <w:bCs/>
          <w:color w:val="000000" w:themeColor="text1"/>
          <w:sz w:val="20"/>
          <w:szCs w:val="20"/>
        </w:rPr>
        <w:t xml:space="preserve"> </w:t>
      </w:r>
      <w:sdt>
        <w:sdtPr>
          <w:rPr>
            <w:bCs/>
            <w:color w:val="000000" w:themeColor="text1"/>
            <w:sz w:val="20"/>
            <w:szCs w:val="20"/>
          </w:rPr>
          <w:id w:val="-1096325844"/>
          <w14:checkbox>
            <w14:checked w14:val="0"/>
            <w14:checkedState w14:val="2612" w14:font="MS Gothic"/>
            <w14:uncheckedState w14:val="2610" w14:font="MS Gothic"/>
          </w14:checkbox>
        </w:sdtPr>
        <w:sdtEndPr/>
        <w:sdtContent>
          <w:r w:rsidR="005B133C">
            <w:rPr>
              <w:rFonts w:ascii="MS Gothic" w:eastAsia="MS Gothic" w:hAnsi="MS Gothic" w:hint="eastAsia"/>
              <w:bCs/>
              <w:color w:val="000000" w:themeColor="text1"/>
              <w:sz w:val="20"/>
              <w:szCs w:val="20"/>
            </w:rPr>
            <w:t>☐</w:t>
          </w:r>
        </w:sdtContent>
      </w:sdt>
      <w:r w:rsidR="006305B6" w:rsidRPr="00A61DA2">
        <w:rPr>
          <w:bCs/>
          <w:color w:val="000000" w:themeColor="text1"/>
          <w:sz w:val="20"/>
          <w:szCs w:val="20"/>
        </w:rPr>
        <w:t xml:space="preserve">This fine is suspended due to </w:t>
      </w:r>
      <w:r w:rsidR="00AB128B" w:rsidRPr="00A61DA2">
        <w:rPr>
          <w:bCs/>
          <w:color w:val="000000" w:themeColor="text1"/>
          <w:sz w:val="20"/>
          <w:szCs w:val="20"/>
        </w:rPr>
        <w:t xml:space="preserve">Defendant’s </w:t>
      </w:r>
      <w:r w:rsidR="006305B6" w:rsidRPr="00A61DA2">
        <w:rPr>
          <w:bCs/>
          <w:color w:val="000000" w:themeColor="text1"/>
          <w:sz w:val="20"/>
          <w:szCs w:val="20"/>
        </w:rPr>
        <w:t>incarceration.</w:t>
      </w:r>
    </w:p>
    <w:p w14:paraId="26299D54" w14:textId="77777777" w:rsidR="006305B6" w:rsidRPr="00A61DA2" w:rsidRDefault="006305B6" w:rsidP="00A61DA2">
      <w:pPr>
        <w:tabs>
          <w:tab w:val="left" w:pos="-396"/>
        </w:tabs>
        <w:ind w:left="270" w:hanging="270"/>
        <w:rPr>
          <w:bCs/>
          <w:color w:val="000000" w:themeColor="text1"/>
          <w:sz w:val="20"/>
          <w:szCs w:val="20"/>
        </w:rPr>
      </w:pPr>
    </w:p>
    <w:p w14:paraId="25856520" w14:textId="27C2CFE7" w:rsidR="006305B6" w:rsidRPr="00A61DA2" w:rsidRDefault="00AB128B" w:rsidP="00A61DA2">
      <w:pPr>
        <w:pStyle w:val="Quick"/>
        <w:tabs>
          <w:tab w:val="left" w:pos="-396"/>
          <w:tab w:val="left" w:pos="720"/>
        </w:tabs>
        <w:ind w:left="0" w:firstLine="0"/>
        <w:rPr>
          <w:bCs/>
          <w:color w:val="000000" w:themeColor="text1"/>
          <w:sz w:val="20"/>
          <w:szCs w:val="20"/>
        </w:rPr>
      </w:pPr>
      <w:r w:rsidRPr="00A61DA2">
        <w:rPr>
          <w:b/>
          <w:caps/>
          <w:color w:val="000000" w:themeColor="text1"/>
          <w:sz w:val="20"/>
          <w:szCs w:val="20"/>
        </w:rPr>
        <w:t>CONTINUED Probation is denied</w:t>
      </w:r>
      <w:r w:rsidRPr="00A61DA2">
        <w:rPr>
          <w:bCs/>
          <w:color w:val="000000" w:themeColor="text1"/>
          <w:sz w:val="20"/>
          <w:szCs w:val="20"/>
        </w:rPr>
        <w:t xml:space="preserve"> based on the sentencing considerations set out above</w:t>
      </w:r>
      <w:proofErr w:type="gramStart"/>
      <w:r w:rsidRPr="00A61DA2">
        <w:rPr>
          <w:bCs/>
          <w:color w:val="000000" w:themeColor="text1"/>
          <w:sz w:val="20"/>
          <w:szCs w:val="20"/>
        </w:rPr>
        <w:t xml:space="preserve">.  </w:t>
      </w:r>
      <w:proofErr w:type="gramEnd"/>
      <w:r w:rsidRPr="00A61DA2">
        <w:rPr>
          <w:bCs/>
          <w:color w:val="000000" w:themeColor="text1"/>
          <w:sz w:val="20"/>
          <w:szCs w:val="20"/>
        </w:rPr>
        <w:t xml:space="preserve">The Court has determined that this </w:t>
      </w:r>
      <w:proofErr w:type="gramStart"/>
      <w:r w:rsidRPr="00A61DA2">
        <w:rPr>
          <w:bCs/>
          <w:color w:val="000000" w:themeColor="text1"/>
          <w:sz w:val="20"/>
          <w:szCs w:val="20"/>
        </w:rPr>
        <w:t>sentence</w:t>
      </w:r>
      <w:proofErr w:type="gramEnd"/>
      <w:r w:rsidRPr="00A61DA2">
        <w:rPr>
          <w:bCs/>
          <w:color w:val="000000" w:themeColor="text1"/>
          <w:sz w:val="20"/>
          <w:szCs w:val="20"/>
        </w:rPr>
        <w:t xml:space="preserve"> will provide reasonable protection of the public. Credit Defendant for all days served</w:t>
      </w:r>
      <w:proofErr w:type="gramStart"/>
      <w:r w:rsidRPr="00A61DA2">
        <w:rPr>
          <w:bCs/>
          <w:color w:val="000000" w:themeColor="text1"/>
          <w:sz w:val="20"/>
          <w:szCs w:val="20"/>
        </w:rPr>
        <w:t xml:space="preserve">.  </w:t>
      </w:r>
      <w:proofErr w:type="gramEnd"/>
      <w:r w:rsidRPr="00A61DA2">
        <w:rPr>
          <w:b/>
          <w:bCs/>
          <w:caps/>
          <w:color w:val="000000" w:themeColor="text1"/>
          <w:sz w:val="20"/>
          <w:szCs w:val="20"/>
        </w:rPr>
        <w:t>Defendant is committed to the custody of the Director of the Iowa Department of Corrections</w:t>
      </w:r>
      <w:r w:rsidRPr="00A61DA2">
        <w:rPr>
          <w:bCs/>
          <w:color w:val="000000" w:themeColor="text1"/>
          <w:sz w:val="20"/>
          <w:szCs w:val="20"/>
        </w:rPr>
        <w:t xml:space="preserve"> (DOC) for a determination of the appropriate place of confinement, all as provided by Iowa Code Sections 901.7 and 902.5</w:t>
      </w:r>
      <w:proofErr w:type="gramStart"/>
      <w:r w:rsidRPr="00A61DA2">
        <w:rPr>
          <w:bCs/>
          <w:color w:val="000000" w:themeColor="text1"/>
          <w:sz w:val="20"/>
          <w:szCs w:val="20"/>
        </w:rPr>
        <w:t xml:space="preserve">.  </w:t>
      </w:r>
      <w:proofErr w:type="gramEnd"/>
      <w:r w:rsidRPr="00A61DA2">
        <w:rPr>
          <w:bCs/>
          <w:color w:val="000000" w:themeColor="text1"/>
          <w:sz w:val="20"/>
          <w:szCs w:val="20"/>
        </w:rPr>
        <w:t xml:space="preserve">Pending Defendant’s transfer to the custody of the Director of the Iowa Department of Corrections at the reception center, </w:t>
      </w:r>
      <w:r w:rsidR="00A61DA2" w:rsidRPr="00A61DA2">
        <w:rPr>
          <w:bCs/>
          <w:color w:val="000000" w:themeColor="text1"/>
          <w:sz w:val="20"/>
          <w:szCs w:val="20"/>
        </w:rPr>
        <w:t>Defendant</w:t>
      </w:r>
      <w:r w:rsidRPr="00A61DA2">
        <w:rPr>
          <w:bCs/>
          <w:color w:val="000000" w:themeColor="text1"/>
          <w:sz w:val="20"/>
          <w:szCs w:val="20"/>
        </w:rPr>
        <w:t xml:space="preserve"> shall remain in the custody of the sheriff</w:t>
      </w:r>
      <w:proofErr w:type="gramStart"/>
      <w:r w:rsidRPr="00A61DA2">
        <w:rPr>
          <w:bCs/>
          <w:color w:val="000000" w:themeColor="text1"/>
          <w:sz w:val="20"/>
          <w:szCs w:val="20"/>
        </w:rPr>
        <w:t xml:space="preserve">.  </w:t>
      </w:r>
      <w:proofErr w:type="gramEnd"/>
      <w:r w:rsidRPr="00A61DA2">
        <w:rPr>
          <w:color w:val="000000" w:themeColor="text1"/>
          <w:sz w:val="20"/>
          <w:szCs w:val="20"/>
        </w:rPr>
        <w:t>The sheriff shall transport Defendant to the State institution accompanied by a person of the same sex</w:t>
      </w:r>
      <w:proofErr w:type="gramStart"/>
      <w:r w:rsidRPr="00A61DA2">
        <w:rPr>
          <w:color w:val="000000" w:themeColor="text1"/>
          <w:sz w:val="20"/>
          <w:szCs w:val="20"/>
        </w:rPr>
        <w:t xml:space="preserve">.  </w:t>
      </w:r>
      <w:proofErr w:type="gramEnd"/>
      <w:r w:rsidR="00A61DA2" w:rsidRPr="00A61DA2">
        <w:rPr>
          <w:bCs/>
          <w:color w:val="000000" w:themeColor="text1"/>
          <w:sz w:val="20"/>
          <w:szCs w:val="20"/>
        </w:rPr>
        <w:t>Defendant</w:t>
      </w:r>
      <w:r w:rsidRPr="00A61DA2">
        <w:rPr>
          <w:bCs/>
          <w:color w:val="000000" w:themeColor="text1"/>
          <w:sz w:val="20"/>
          <w:szCs w:val="20"/>
        </w:rPr>
        <w:t>’s term of incarceration may be reduced from the maximum sentence because of statutory earned time, work credits and program credits</w:t>
      </w:r>
      <w:proofErr w:type="gramStart"/>
      <w:r w:rsidRPr="00A61DA2">
        <w:rPr>
          <w:bCs/>
          <w:color w:val="000000" w:themeColor="text1"/>
          <w:sz w:val="20"/>
          <w:szCs w:val="20"/>
        </w:rPr>
        <w:t xml:space="preserve">.  </w:t>
      </w:r>
      <w:proofErr w:type="gramEnd"/>
      <w:r w:rsidR="00A61DA2" w:rsidRPr="00A61DA2">
        <w:rPr>
          <w:bCs/>
          <w:color w:val="000000" w:themeColor="text1"/>
          <w:sz w:val="20"/>
          <w:szCs w:val="20"/>
        </w:rPr>
        <w:t>Defendant</w:t>
      </w:r>
      <w:r w:rsidRPr="00A61DA2">
        <w:rPr>
          <w:bCs/>
          <w:color w:val="000000" w:themeColor="text1"/>
          <w:sz w:val="20"/>
          <w:szCs w:val="20"/>
        </w:rPr>
        <w:t xml:space="preserve"> may be eligible for parole before the sentence is discharged. </w:t>
      </w:r>
    </w:p>
    <w:bookmarkEnd w:id="4"/>
    <w:p w14:paraId="281C1BA2" w14:textId="77777777" w:rsidR="00670E06" w:rsidRPr="00A61DA2" w:rsidRDefault="00670E06" w:rsidP="00A61DA2">
      <w:pPr>
        <w:ind w:left="270"/>
        <w:rPr>
          <w:bCs/>
          <w:color w:val="000000" w:themeColor="text1"/>
          <w:sz w:val="20"/>
          <w:szCs w:val="20"/>
        </w:rPr>
      </w:pPr>
    </w:p>
    <w:p w14:paraId="595CD95C" w14:textId="146644B7" w:rsidR="00F86785" w:rsidRPr="00A61DA2" w:rsidRDefault="00471499" w:rsidP="00A61DA2">
      <w:pPr>
        <w:pStyle w:val="Quick"/>
        <w:tabs>
          <w:tab w:val="left" w:pos="-396"/>
          <w:tab w:val="left" w:pos="180"/>
        </w:tabs>
        <w:spacing w:after="79"/>
        <w:ind w:left="270" w:hanging="270"/>
        <w:rPr>
          <w:color w:val="000000" w:themeColor="text1"/>
          <w:sz w:val="20"/>
          <w:szCs w:val="20"/>
        </w:rPr>
      </w:pPr>
      <w:sdt>
        <w:sdtPr>
          <w:rPr>
            <w:color w:val="000000" w:themeColor="text1"/>
            <w:sz w:val="20"/>
            <w:szCs w:val="20"/>
          </w:rPr>
          <w:id w:val="1062299475"/>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7E1935" w:rsidRPr="00A61DA2">
        <w:rPr>
          <w:color w:val="000000" w:themeColor="text1"/>
          <w:sz w:val="20"/>
          <w:szCs w:val="20"/>
        </w:rPr>
        <w:tab/>
      </w:r>
      <w:r w:rsidR="006305B6" w:rsidRPr="00A61DA2">
        <w:rPr>
          <w:bCs/>
          <w:color w:val="000000" w:themeColor="text1"/>
          <w:sz w:val="20"/>
          <w:szCs w:val="20"/>
        </w:rPr>
        <w:t xml:space="preserve">Defendant shall submit a </w:t>
      </w:r>
      <w:r w:rsidR="006305B6" w:rsidRPr="00A61DA2">
        <w:rPr>
          <w:b/>
          <w:bCs/>
          <w:caps/>
          <w:color w:val="000000" w:themeColor="text1"/>
          <w:sz w:val="20"/>
          <w:szCs w:val="20"/>
        </w:rPr>
        <w:t>DNA sample</w:t>
      </w:r>
      <w:r w:rsidR="006305B6" w:rsidRPr="00A61DA2">
        <w:rPr>
          <w:bCs/>
          <w:color w:val="000000" w:themeColor="text1"/>
          <w:sz w:val="20"/>
          <w:szCs w:val="20"/>
        </w:rPr>
        <w:t xml:space="preserve"> to </w:t>
      </w:r>
      <w:r w:rsidR="007F5FDD" w:rsidRPr="00A61DA2">
        <w:rPr>
          <w:bCs/>
          <w:color w:val="000000" w:themeColor="text1"/>
          <w:sz w:val="20"/>
          <w:szCs w:val="20"/>
        </w:rPr>
        <w:t xml:space="preserve">the Department of Corrections </w:t>
      </w:r>
      <w:r w:rsidR="006305B6" w:rsidRPr="00A61DA2">
        <w:rPr>
          <w:bCs/>
          <w:color w:val="000000" w:themeColor="text1"/>
          <w:sz w:val="20"/>
          <w:szCs w:val="20"/>
        </w:rPr>
        <w:t>pursuant to Iowa Code Chapter 81. Failure to comply may constitute contempt of court</w:t>
      </w:r>
      <w:r w:rsidR="00F86785" w:rsidRPr="00A61DA2">
        <w:rPr>
          <w:color w:val="000000" w:themeColor="text1"/>
          <w:sz w:val="20"/>
          <w:szCs w:val="20"/>
        </w:rPr>
        <w:t>.</w:t>
      </w:r>
    </w:p>
    <w:bookmarkStart w:id="7" w:name="_Hlk44936250"/>
    <w:p w14:paraId="6B4B1943" w14:textId="7C0DA00E" w:rsidR="000A5E48" w:rsidRPr="00A61DA2" w:rsidRDefault="00471499" w:rsidP="00A61DA2">
      <w:pPr>
        <w:pStyle w:val="Quick"/>
        <w:tabs>
          <w:tab w:val="left" w:pos="540"/>
        </w:tabs>
        <w:spacing w:after="240"/>
        <w:ind w:left="360" w:right="-180" w:hanging="360"/>
        <w:rPr>
          <w:color w:val="000000" w:themeColor="text1"/>
          <w:sz w:val="20"/>
          <w:szCs w:val="20"/>
        </w:rPr>
      </w:pPr>
      <w:sdt>
        <w:sdtPr>
          <w:rPr>
            <w:b/>
            <w:caps/>
            <w:color w:val="000000" w:themeColor="text1"/>
            <w:sz w:val="20"/>
            <w:szCs w:val="20"/>
          </w:rPr>
          <w:id w:val="-1234392644"/>
          <w14:checkbox>
            <w14:checked w14:val="0"/>
            <w14:checkedState w14:val="2612" w14:font="MS Gothic"/>
            <w14:uncheckedState w14:val="2610" w14:font="MS Gothic"/>
          </w14:checkbox>
        </w:sdtPr>
        <w:sdtEndPr/>
        <w:sdtContent>
          <w:r w:rsidR="005B133C">
            <w:rPr>
              <w:rFonts w:ascii="MS Gothic" w:eastAsia="MS Gothic" w:hAnsi="MS Gothic" w:hint="eastAsia"/>
              <w:b/>
              <w:caps/>
              <w:color w:val="000000" w:themeColor="text1"/>
              <w:sz w:val="20"/>
              <w:szCs w:val="20"/>
            </w:rPr>
            <w:t>☐</w:t>
          </w:r>
        </w:sdtContent>
      </w:sdt>
      <w:r w:rsidR="000A5E48" w:rsidRPr="00A61DA2">
        <w:rPr>
          <w:b/>
          <w:caps/>
          <w:color w:val="000000" w:themeColor="text1"/>
          <w:sz w:val="20"/>
          <w:szCs w:val="20"/>
        </w:rPr>
        <w:t>victim PECUNIARY DAMAGES (vpd)</w:t>
      </w:r>
      <w:proofErr w:type="gramStart"/>
      <w:r w:rsidR="000A5E48" w:rsidRPr="00A61DA2">
        <w:rPr>
          <w:b/>
          <w:caps/>
          <w:color w:val="000000" w:themeColor="text1"/>
          <w:sz w:val="20"/>
          <w:szCs w:val="20"/>
        </w:rPr>
        <w:t xml:space="preserve">. </w:t>
      </w:r>
      <w:r w:rsidR="000A5E48" w:rsidRPr="00A61DA2">
        <w:rPr>
          <w:bCs/>
          <w:color w:val="000000" w:themeColor="text1"/>
          <w:sz w:val="20"/>
          <w:szCs w:val="20"/>
        </w:rPr>
        <w:t xml:space="preserve"> </w:t>
      </w:r>
      <w:proofErr w:type="gramEnd"/>
      <w:r w:rsidR="000A5E48" w:rsidRPr="00A61DA2">
        <w:rPr>
          <w:bCs/>
          <w:color w:val="000000" w:themeColor="text1"/>
          <w:sz w:val="20"/>
          <w:szCs w:val="20"/>
        </w:rPr>
        <w:t xml:space="preserve">Defendant is ordered to pay VPD </w:t>
      </w:r>
      <w:proofErr w:type="gramStart"/>
      <w:r w:rsidR="000A5E48" w:rsidRPr="00A61DA2">
        <w:rPr>
          <w:bCs/>
          <w:color w:val="000000" w:themeColor="text1"/>
          <w:sz w:val="20"/>
          <w:szCs w:val="20"/>
        </w:rPr>
        <w:t>in the amount of</w:t>
      </w:r>
      <w:proofErr w:type="gramEnd"/>
      <w:r w:rsidR="000A5E48" w:rsidRPr="00A61DA2">
        <w:rPr>
          <w:bCs/>
          <w:color w:val="000000" w:themeColor="text1"/>
          <w:sz w:val="20"/>
          <w:szCs w:val="20"/>
        </w:rPr>
        <w:t xml:space="preserve"> $</w:t>
      </w:r>
      <w:r w:rsidR="000A5E48" w:rsidRPr="00A61DA2">
        <w:rPr>
          <w:color w:val="000000" w:themeColor="text1"/>
          <w:sz w:val="20"/>
          <w:szCs w:val="20"/>
        </w:rPr>
        <w:fldChar w:fldCharType="begin">
          <w:ffData>
            <w:name w:val="Text193"/>
            <w:enabled/>
            <w:calcOnExit w:val="0"/>
            <w:textInput/>
          </w:ffData>
        </w:fldChar>
      </w:r>
      <w:r w:rsidR="000A5E48" w:rsidRPr="00A61DA2">
        <w:rPr>
          <w:color w:val="000000" w:themeColor="text1"/>
          <w:sz w:val="20"/>
          <w:szCs w:val="20"/>
        </w:rPr>
        <w:instrText xml:space="preserve"> FORMTEXT </w:instrText>
      </w:r>
      <w:r w:rsidR="000A5E48" w:rsidRPr="00A61DA2">
        <w:rPr>
          <w:color w:val="000000" w:themeColor="text1"/>
          <w:sz w:val="20"/>
          <w:szCs w:val="20"/>
        </w:rPr>
      </w:r>
      <w:r w:rsidR="000A5E48" w:rsidRPr="00A61DA2">
        <w:rPr>
          <w:color w:val="000000" w:themeColor="text1"/>
          <w:sz w:val="20"/>
          <w:szCs w:val="20"/>
        </w:rPr>
        <w:fldChar w:fldCharType="separate"/>
      </w:r>
      <w:r w:rsidR="000A5E48" w:rsidRPr="00A61DA2">
        <w:rPr>
          <w:color w:val="000000" w:themeColor="text1"/>
          <w:sz w:val="20"/>
          <w:szCs w:val="20"/>
        </w:rPr>
        <w:t> </w:t>
      </w:r>
      <w:r w:rsidR="000A5E48" w:rsidRPr="00A61DA2">
        <w:rPr>
          <w:color w:val="000000" w:themeColor="text1"/>
          <w:sz w:val="20"/>
          <w:szCs w:val="20"/>
        </w:rPr>
        <w:t> </w:t>
      </w:r>
      <w:r w:rsidR="000A5E48" w:rsidRPr="00A61DA2">
        <w:rPr>
          <w:color w:val="000000" w:themeColor="text1"/>
          <w:sz w:val="20"/>
          <w:szCs w:val="20"/>
        </w:rPr>
        <w:t> </w:t>
      </w:r>
      <w:r w:rsidR="000A5E48" w:rsidRPr="00A61DA2">
        <w:rPr>
          <w:color w:val="000000" w:themeColor="text1"/>
          <w:sz w:val="20"/>
          <w:szCs w:val="20"/>
        </w:rPr>
        <w:t> </w:t>
      </w:r>
      <w:r w:rsidR="000A5E48" w:rsidRPr="00A61DA2">
        <w:rPr>
          <w:color w:val="000000" w:themeColor="text1"/>
          <w:sz w:val="20"/>
          <w:szCs w:val="20"/>
        </w:rPr>
        <w:t> </w:t>
      </w:r>
      <w:r w:rsidR="000A5E48" w:rsidRPr="00A61DA2">
        <w:rPr>
          <w:color w:val="000000" w:themeColor="text1"/>
          <w:sz w:val="20"/>
          <w:szCs w:val="20"/>
        </w:rPr>
        <w:fldChar w:fldCharType="end"/>
      </w:r>
      <w:r w:rsidR="000A5E48" w:rsidRPr="00A61DA2">
        <w:rPr>
          <w:color w:val="000000" w:themeColor="text1"/>
          <w:sz w:val="20"/>
          <w:szCs w:val="20"/>
        </w:rPr>
        <w:t xml:space="preserve"> for the costs inflicted on the victim(s) of this crime</w:t>
      </w:r>
      <w:r w:rsidR="000A5E48" w:rsidRPr="00A61DA2">
        <w:rPr>
          <w:i/>
          <w:iCs/>
          <w:color w:val="000000" w:themeColor="text1"/>
          <w:sz w:val="20"/>
          <w:szCs w:val="20"/>
        </w:rPr>
        <w:t>.</w:t>
      </w:r>
      <w:r w:rsidR="000A5E48" w:rsidRPr="00A61DA2">
        <w:rPr>
          <w:bCs/>
          <w:i/>
          <w:iCs/>
          <w:color w:val="000000" w:themeColor="text1"/>
          <w:sz w:val="20"/>
          <w:szCs w:val="20"/>
        </w:rPr>
        <w:t xml:space="preserve"> (</w:t>
      </w:r>
      <w:r w:rsidR="000A5E48" w:rsidRPr="00A61DA2">
        <w:rPr>
          <w:i/>
          <w:iCs/>
          <w:color w:val="000000" w:themeColor="text1"/>
          <w:sz w:val="20"/>
          <w:szCs w:val="20"/>
        </w:rPr>
        <w:t>“TBD” means “to be determined” which means that the final, accurate VPD amounts are not available at this time</w:t>
      </w:r>
      <w:proofErr w:type="gramStart"/>
      <w:r w:rsidR="000A5E48" w:rsidRPr="00A61DA2">
        <w:rPr>
          <w:i/>
          <w:iCs/>
          <w:color w:val="000000" w:themeColor="text1"/>
          <w:sz w:val="20"/>
          <w:szCs w:val="20"/>
        </w:rPr>
        <w:t xml:space="preserve">.  </w:t>
      </w:r>
      <w:proofErr w:type="gramEnd"/>
      <w:r w:rsidR="000A5E48" w:rsidRPr="00A61DA2">
        <w:rPr>
          <w:i/>
          <w:iCs/>
          <w:color w:val="000000" w:themeColor="text1"/>
          <w:sz w:val="20"/>
          <w:szCs w:val="20"/>
        </w:rPr>
        <w:t>When such amounts are available, the State may apply for VPD and a supplemental VPD order will follow.</w:t>
      </w:r>
      <w:proofErr w:type="gramStart"/>
      <w:r w:rsidR="000A5E48" w:rsidRPr="00A61DA2">
        <w:rPr>
          <w:i/>
          <w:iCs/>
          <w:color w:val="000000" w:themeColor="text1"/>
          <w:sz w:val="20"/>
          <w:szCs w:val="20"/>
        </w:rPr>
        <w:t>)</w:t>
      </w:r>
      <w:r w:rsidR="000A5E48" w:rsidRPr="00A61DA2">
        <w:rPr>
          <w:color w:val="000000" w:themeColor="text1"/>
          <w:sz w:val="20"/>
          <w:szCs w:val="20"/>
        </w:rPr>
        <w:t xml:space="preserve">  </w:t>
      </w:r>
      <w:bookmarkStart w:id="8" w:name="_Hlk16687834"/>
      <w:proofErr w:type="gramEnd"/>
      <w:r w:rsidR="000A5E48" w:rsidRPr="00A61DA2">
        <w:rPr>
          <w:color w:val="000000" w:themeColor="text1"/>
          <w:sz w:val="20"/>
          <w:szCs w:val="20"/>
        </w:rPr>
        <w:t>Defendant has 30 days to contest the amount of VPD</w:t>
      </w:r>
      <w:proofErr w:type="gramStart"/>
      <w:r w:rsidR="000A5E48" w:rsidRPr="00A61DA2">
        <w:rPr>
          <w:color w:val="000000" w:themeColor="text1"/>
          <w:sz w:val="20"/>
          <w:szCs w:val="20"/>
        </w:rPr>
        <w:t xml:space="preserve">.  </w:t>
      </w:r>
      <w:bookmarkEnd w:id="8"/>
      <w:proofErr w:type="gramEnd"/>
      <w:r w:rsidR="000A5E48" w:rsidRPr="00A61DA2">
        <w:rPr>
          <w:bCs/>
          <w:color w:val="000000" w:themeColor="text1"/>
          <w:sz w:val="20"/>
          <w:szCs w:val="20"/>
        </w:rPr>
        <w:t>Payment(s) shall be made to the Clerk of Criminal Court, Criminal Courts Building, 110 6th Avenue, Des Moines, IA 50309</w:t>
      </w:r>
      <w:proofErr w:type="gramStart"/>
      <w:r w:rsidR="000A5E48" w:rsidRPr="00A61DA2">
        <w:rPr>
          <w:bCs/>
          <w:color w:val="000000" w:themeColor="text1"/>
          <w:sz w:val="20"/>
          <w:szCs w:val="20"/>
        </w:rPr>
        <w:t>.</w:t>
      </w:r>
      <w:r w:rsidR="000A5E48" w:rsidRPr="00A61DA2">
        <w:rPr>
          <w:b/>
          <w:color w:val="000000" w:themeColor="text1"/>
          <w:sz w:val="20"/>
          <w:szCs w:val="20"/>
        </w:rPr>
        <w:t xml:space="preserve">  </w:t>
      </w:r>
      <w:proofErr w:type="gramEnd"/>
      <w:r w:rsidR="000A5E48" w:rsidRPr="00A61DA2">
        <w:rPr>
          <w:color w:val="000000" w:themeColor="text1"/>
          <w:sz w:val="20"/>
          <w:szCs w:val="20"/>
        </w:rPr>
        <w:t xml:space="preserve">The Clerk shall forward payment(s) to </w:t>
      </w:r>
      <w:r w:rsidR="000A5E48" w:rsidRPr="00A61DA2">
        <w:rPr>
          <w:color w:val="000000" w:themeColor="text1"/>
          <w:sz w:val="20"/>
          <w:szCs w:val="20"/>
        </w:rPr>
        <w:fldChar w:fldCharType="begin">
          <w:ffData>
            <w:name w:val="Text193"/>
            <w:enabled/>
            <w:calcOnExit w:val="0"/>
            <w:textInput/>
          </w:ffData>
        </w:fldChar>
      </w:r>
      <w:bookmarkStart w:id="9" w:name="Text193"/>
      <w:r w:rsidR="000A5E48" w:rsidRPr="00A61DA2">
        <w:rPr>
          <w:color w:val="000000" w:themeColor="text1"/>
          <w:sz w:val="20"/>
          <w:szCs w:val="20"/>
        </w:rPr>
        <w:instrText xml:space="preserve"> FORMTEXT </w:instrText>
      </w:r>
      <w:r w:rsidR="000A5E48" w:rsidRPr="00A61DA2">
        <w:rPr>
          <w:color w:val="000000" w:themeColor="text1"/>
          <w:sz w:val="20"/>
          <w:szCs w:val="20"/>
        </w:rPr>
      </w:r>
      <w:r w:rsidR="000A5E48" w:rsidRPr="00A61DA2">
        <w:rPr>
          <w:color w:val="000000" w:themeColor="text1"/>
          <w:sz w:val="20"/>
          <w:szCs w:val="20"/>
        </w:rPr>
        <w:fldChar w:fldCharType="separate"/>
      </w:r>
      <w:r w:rsidR="000A5E48" w:rsidRPr="00A61DA2">
        <w:rPr>
          <w:color w:val="000000" w:themeColor="text1"/>
          <w:sz w:val="20"/>
          <w:szCs w:val="20"/>
        </w:rPr>
        <w:t> </w:t>
      </w:r>
      <w:r w:rsidR="000A5E48" w:rsidRPr="00A61DA2">
        <w:rPr>
          <w:color w:val="000000" w:themeColor="text1"/>
          <w:sz w:val="20"/>
          <w:szCs w:val="20"/>
        </w:rPr>
        <w:t> </w:t>
      </w:r>
      <w:r w:rsidR="000A5E48" w:rsidRPr="00A61DA2">
        <w:rPr>
          <w:color w:val="000000" w:themeColor="text1"/>
          <w:sz w:val="20"/>
          <w:szCs w:val="20"/>
        </w:rPr>
        <w:t> </w:t>
      </w:r>
      <w:r w:rsidR="000A5E48" w:rsidRPr="00A61DA2">
        <w:rPr>
          <w:color w:val="000000" w:themeColor="text1"/>
          <w:sz w:val="20"/>
          <w:szCs w:val="20"/>
        </w:rPr>
        <w:t> </w:t>
      </w:r>
      <w:r w:rsidR="000A5E48" w:rsidRPr="00A61DA2">
        <w:rPr>
          <w:color w:val="000000" w:themeColor="text1"/>
          <w:sz w:val="20"/>
          <w:szCs w:val="20"/>
        </w:rPr>
        <w:t> </w:t>
      </w:r>
      <w:r w:rsidR="000A5E48" w:rsidRPr="00A61DA2">
        <w:rPr>
          <w:color w:val="000000" w:themeColor="text1"/>
          <w:sz w:val="20"/>
          <w:szCs w:val="20"/>
        </w:rPr>
        <w:fldChar w:fldCharType="end"/>
      </w:r>
      <w:bookmarkEnd w:id="9"/>
      <w:proofErr w:type="gramStart"/>
      <w:r w:rsidR="000A5E48" w:rsidRPr="00A61DA2">
        <w:rPr>
          <w:color w:val="000000" w:themeColor="text1"/>
          <w:sz w:val="20"/>
          <w:szCs w:val="20"/>
        </w:rPr>
        <w:t xml:space="preserve">.  </w:t>
      </w:r>
      <w:proofErr w:type="gramEnd"/>
      <w:r w:rsidR="000A5E48" w:rsidRPr="00A61DA2">
        <w:rPr>
          <w:b/>
          <w:bCs/>
          <w:i/>
          <w:color w:val="000000" w:themeColor="text1"/>
          <w:sz w:val="20"/>
          <w:szCs w:val="20"/>
        </w:rPr>
        <w:t>DEFENDANT SHALL NOT BE DISCHARGED FROM PAROLE UNTIL VICTIM RESTITUTION DUE IS PAID IN FULL.</w:t>
      </w:r>
    </w:p>
    <w:bookmarkEnd w:id="7"/>
    <w:p w14:paraId="344DD5A2" w14:textId="7FB704ED" w:rsidR="00670E06" w:rsidRPr="00A61DA2" w:rsidRDefault="00471499" w:rsidP="00A61DA2">
      <w:pPr>
        <w:pStyle w:val="Quick"/>
        <w:tabs>
          <w:tab w:val="left" w:pos="-396"/>
          <w:tab w:val="left" w:pos="180"/>
          <w:tab w:val="left" w:pos="720"/>
        </w:tabs>
        <w:spacing w:after="79"/>
        <w:ind w:left="270" w:hanging="270"/>
        <w:rPr>
          <w:bCs/>
          <w:color w:val="000000" w:themeColor="text1"/>
          <w:sz w:val="20"/>
          <w:szCs w:val="20"/>
        </w:rPr>
      </w:pPr>
      <w:sdt>
        <w:sdtPr>
          <w:rPr>
            <w:color w:val="000000" w:themeColor="text1"/>
            <w:sz w:val="20"/>
            <w:szCs w:val="20"/>
          </w:rPr>
          <w:id w:val="-30809970"/>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670E06" w:rsidRPr="00A61DA2">
        <w:rPr>
          <w:color w:val="000000" w:themeColor="text1"/>
          <w:sz w:val="20"/>
          <w:szCs w:val="20"/>
        </w:rPr>
        <w:tab/>
      </w:r>
      <w:r w:rsidR="00250E09" w:rsidRPr="00A61DA2">
        <w:rPr>
          <w:bCs/>
          <w:color w:val="000000" w:themeColor="text1"/>
          <w:sz w:val="20"/>
          <w:szCs w:val="20"/>
        </w:rPr>
        <w:t>Defendant</w:t>
      </w:r>
      <w:r w:rsidR="007F5FDD" w:rsidRPr="00A61DA2">
        <w:rPr>
          <w:bCs/>
          <w:color w:val="000000" w:themeColor="text1"/>
          <w:sz w:val="20"/>
          <w:szCs w:val="20"/>
        </w:rPr>
        <w:t xml:space="preserve"> is ordered to participate in and successfully complete the </w:t>
      </w:r>
      <w:r w:rsidR="007F5FDD" w:rsidRPr="00A61DA2">
        <w:rPr>
          <w:b/>
          <w:bCs/>
          <w:caps/>
          <w:color w:val="000000" w:themeColor="text1"/>
          <w:sz w:val="20"/>
          <w:szCs w:val="20"/>
        </w:rPr>
        <w:t>IOWA Domestic Abuse Program</w:t>
      </w:r>
      <w:r w:rsidR="007F5FDD" w:rsidRPr="00A61DA2">
        <w:rPr>
          <w:bCs/>
          <w:color w:val="000000" w:themeColor="text1"/>
          <w:sz w:val="20"/>
          <w:szCs w:val="20"/>
        </w:rPr>
        <w:t xml:space="preserve"> </w:t>
      </w:r>
      <w:r w:rsidR="00250E09" w:rsidRPr="00A61DA2">
        <w:rPr>
          <w:bCs/>
          <w:color w:val="000000" w:themeColor="text1"/>
          <w:sz w:val="20"/>
          <w:szCs w:val="20"/>
        </w:rPr>
        <w:t>while in prison</w:t>
      </w:r>
      <w:r w:rsidR="00670E06" w:rsidRPr="00A61DA2">
        <w:rPr>
          <w:b/>
          <w:bCs/>
          <w:color w:val="000000" w:themeColor="text1"/>
          <w:sz w:val="20"/>
          <w:szCs w:val="20"/>
        </w:rPr>
        <w:t>.</w:t>
      </w:r>
    </w:p>
    <w:p w14:paraId="2909813E" w14:textId="77777777" w:rsidR="00670E06" w:rsidRPr="00A61DA2" w:rsidRDefault="00670E06" w:rsidP="00A61DA2">
      <w:pPr>
        <w:pStyle w:val="Quick"/>
        <w:tabs>
          <w:tab w:val="left" w:pos="-396"/>
          <w:tab w:val="left" w:pos="180"/>
        </w:tabs>
        <w:ind w:left="270" w:hanging="270"/>
        <w:rPr>
          <w:bCs/>
          <w:color w:val="000000" w:themeColor="text1"/>
          <w:sz w:val="20"/>
          <w:szCs w:val="20"/>
        </w:rPr>
      </w:pPr>
    </w:p>
    <w:p w14:paraId="6CAFF5BF" w14:textId="02C775D8" w:rsidR="00250E09" w:rsidRPr="00A61DA2" w:rsidRDefault="00471499" w:rsidP="00A61DA2">
      <w:pPr>
        <w:pStyle w:val="Quick"/>
        <w:tabs>
          <w:tab w:val="left" w:pos="-396"/>
          <w:tab w:val="left" w:pos="324"/>
        </w:tabs>
        <w:spacing w:after="79"/>
        <w:ind w:left="324" w:hanging="324"/>
        <w:rPr>
          <w:bCs/>
          <w:color w:val="000000" w:themeColor="text1"/>
          <w:sz w:val="20"/>
          <w:szCs w:val="20"/>
        </w:rPr>
      </w:pPr>
      <w:sdt>
        <w:sdtPr>
          <w:rPr>
            <w:color w:val="000000" w:themeColor="text1"/>
            <w:sz w:val="20"/>
            <w:szCs w:val="20"/>
          </w:rPr>
          <w:id w:val="-1472972210"/>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250E09" w:rsidRPr="00A61DA2">
        <w:rPr>
          <w:color w:val="000000" w:themeColor="text1"/>
          <w:sz w:val="20"/>
          <w:szCs w:val="20"/>
        </w:rPr>
        <w:t>S</w:t>
      </w:r>
      <w:r w:rsidR="00250E09" w:rsidRPr="00A61DA2">
        <w:rPr>
          <w:b/>
          <w:bCs/>
          <w:color w:val="000000" w:themeColor="text1"/>
          <w:sz w:val="20"/>
          <w:szCs w:val="20"/>
        </w:rPr>
        <w:t xml:space="preserve">PECIAL SEX OFFENDER CONDITIONS. </w:t>
      </w:r>
      <w:r w:rsidR="00250E09" w:rsidRPr="00A61DA2">
        <w:rPr>
          <w:bCs/>
          <w:color w:val="000000" w:themeColor="text1"/>
          <w:sz w:val="20"/>
          <w:szCs w:val="20"/>
        </w:rPr>
        <w:t>Defendant is advised that this conviction is for a sexually predatory offense and the punishment for any future convictions for similar crimes will be enhanced due to this conviction</w:t>
      </w:r>
      <w:proofErr w:type="gramStart"/>
      <w:r w:rsidR="00250E09" w:rsidRPr="00A61DA2">
        <w:rPr>
          <w:bCs/>
          <w:color w:val="000000" w:themeColor="text1"/>
          <w:sz w:val="20"/>
          <w:szCs w:val="20"/>
        </w:rPr>
        <w:t xml:space="preserve">.  </w:t>
      </w:r>
      <w:proofErr w:type="gramEnd"/>
      <w:r w:rsidR="00250E09" w:rsidRPr="00A61DA2">
        <w:rPr>
          <w:bCs/>
          <w:color w:val="000000" w:themeColor="text1"/>
          <w:sz w:val="20"/>
          <w:szCs w:val="20"/>
        </w:rPr>
        <w:t xml:space="preserve">In addition: </w:t>
      </w:r>
    </w:p>
    <w:p w14:paraId="35739281" w14:textId="596D05F2" w:rsidR="00250E09" w:rsidRPr="00A61DA2" w:rsidRDefault="00471499" w:rsidP="00A61DA2">
      <w:pPr>
        <w:pStyle w:val="Quick"/>
        <w:tabs>
          <w:tab w:val="left" w:pos="-396"/>
          <w:tab w:val="left" w:pos="630"/>
        </w:tabs>
        <w:ind w:left="630" w:hanging="324"/>
        <w:rPr>
          <w:color w:val="000000" w:themeColor="text1"/>
          <w:sz w:val="20"/>
          <w:szCs w:val="20"/>
        </w:rPr>
      </w:pPr>
      <w:sdt>
        <w:sdtPr>
          <w:rPr>
            <w:color w:val="000000" w:themeColor="text1"/>
            <w:sz w:val="20"/>
            <w:szCs w:val="20"/>
          </w:rPr>
          <w:id w:val="63537618"/>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250E09" w:rsidRPr="00A61DA2">
        <w:rPr>
          <w:color w:val="000000" w:themeColor="text1"/>
          <w:sz w:val="20"/>
          <w:szCs w:val="20"/>
        </w:rPr>
        <w:tab/>
      </w:r>
      <w:r w:rsidR="00250E09" w:rsidRPr="00A61DA2">
        <w:rPr>
          <w:b/>
          <w:bCs/>
          <w:color w:val="000000" w:themeColor="text1"/>
          <w:sz w:val="20"/>
          <w:szCs w:val="20"/>
        </w:rPr>
        <w:t>SPECIAL SENTENCE.</w:t>
      </w:r>
      <w:r w:rsidR="00250E09" w:rsidRPr="00A61DA2">
        <w:rPr>
          <w:bCs/>
          <w:color w:val="000000" w:themeColor="text1"/>
          <w:sz w:val="20"/>
          <w:szCs w:val="20"/>
        </w:rPr>
        <w:t xml:space="preserve"> In addition to the sentence imposed above, p</w:t>
      </w:r>
      <w:r w:rsidR="00250E09" w:rsidRPr="00A61DA2">
        <w:rPr>
          <w:color w:val="000000" w:themeColor="text1"/>
          <w:sz w:val="20"/>
          <w:szCs w:val="20"/>
        </w:rPr>
        <w:t xml:space="preserve">er Iowa Code Section 903B.2, </w:t>
      </w:r>
      <w:r w:rsidR="00A61DA2" w:rsidRPr="00A61DA2">
        <w:rPr>
          <w:color w:val="000000" w:themeColor="text1"/>
          <w:sz w:val="20"/>
          <w:szCs w:val="20"/>
        </w:rPr>
        <w:t>Defendant</w:t>
      </w:r>
      <w:r w:rsidR="00250E09" w:rsidRPr="00A61DA2">
        <w:rPr>
          <w:color w:val="000000" w:themeColor="text1"/>
          <w:sz w:val="20"/>
          <w:szCs w:val="20"/>
        </w:rPr>
        <w:t xml:space="preserve"> is committed to the custody of the Director of Department of Corrections for TEN (10) years</w:t>
      </w:r>
      <w:proofErr w:type="gramStart"/>
      <w:r w:rsidR="00250E09" w:rsidRPr="00A61DA2">
        <w:rPr>
          <w:color w:val="000000" w:themeColor="text1"/>
          <w:sz w:val="20"/>
          <w:szCs w:val="20"/>
        </w:rPr>
        <w:t xml:space="preserve">.  </w:t>
      </w:r>
      <w:proofErr w:type="gramEnd"/>
      <w:r w:rsidR="00250E09" w:rsidRPr="00A61DA2">
        <w:rPr>
          <w:color w:val="000000" w:themeColor="text1"/>
          <w:sz w:val="20"/>
          <w:szCs w:val="20"/>
        </w:rPr>
        <w:t xml:space="preserve">Such sentence shall commence at the end of the sentence for underlying offense and </w:t>
      </w:r>
      <w:r w:rsidR="00A61DA2" w:rsidRPr="00A61DA2">
        <w:rPr>
          <w:color w:val="000000" w:themeColor="text1"/>
          <w:sz w:val="20"/>
          <w:szCs w:val="20"/>
        </w:rPr>
        <w:t>Defendant</w:t>
      </w:r>
      <w:r w:rsidR="00250E09" w:rsidRPr="00A61DA2">
        <w:rPr>
          <w:color w:val="000000" w:themeColor="text1"/>
          <w:sz w:val="20"/>
          <w:szCs w:val="20"/>
        </w:rPr>
        <w:t xml:space="preserve"> shall be supervised as if on parole.</w:t>
      </w:r>
    </w:p>
    <w:p w14:paraId="2DC82AEB" w14:textId="1A009B27" w:rsidR="00250E09" w:rsidRPr="00A61DA2" w:rsidRDefault="00471499" w:rsidP="00A61DA2">
      <w:pPr>
        <w:pStyle w:val="Quick"/>
        <w:tabs>
          <w:tab w:val="left" w:pos="-396"/>
          <w:tab w:val="left" w:pos="630"/>
        </w:tabs>
        <w:ind w:left="630" w:hanging="324"/>
        <w:rPr>
          <w:bCs/>
          <w:color w:val="000000" w:themeColor="text1"/>
          <w:sz w:val="20"/>
          <w:szCs w:val="20"/>
        </w:rPr>
      </w:pPr>
      <w:sdt>
        <w:sdtPr>
          <w:rPr>
            <w:color w:val="000000" w:themeColor="text1"/>
            <w:sz w:val="20"/>
            <w:szCs w:val="20"/>
          </w:rPr>
          <w:id w:val="-1926412737"/>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250E09" w:rsidRPr="00A61DA2">
        <w:rPr>
          <w:color w:val="000000" w:themeColor="text1"/>
          <w:sz w:val="20"/>
          <w:szCs w:val="20"/>
        </w:rPr>
        <w:tab/>
      </w:r>
      <w:r w:rsidR="00250E09" w:rsidRPr="00A61DA2">
        <w:rPr>
          <w:b/>
          <w:bCs/>
          <w:color w:val="000000" w:themeColor="text1"/>
          <w:sz w:val="20"/>
          <w:szCs w:val="20"/>
        </w:rPr>
        <w:t>SEX OFFENDER REGISTRY.</w:t>
      </w:r>
      <w:r w:rsidR="00250E09" w:rsidRPr="00A61DA2">
        <w:rPr>
          <w:bCs/>
          <w:color w:val="000000" w:themeColor="text1"/>
          <w:sz w:val="20"/>
          <w:szCs w:val="20"/>
        </w:rPr>
        <w:t xml:space="preserve"> Defendant is ordered to comply with all terms of Iowa Code Chapter 692A including Iowa Code Section 692A.113 on Exclusion Zones and Activities and is ordered to comply with the Sex Offender Registry as set out in the attached Notice.</w:t>
      </w:r>
    </w:p>
    <w:p w14:paraId="73233ADB" w14:textId="1115571C" w:rsidR="00250E09" w:rsidRPr="00A61DA2" w:rsidRDefault="00471499" w:rsidP="00A61DA2">
      <w:pPr>
        <w:pStyle w:val="Quick"/>
        <w:tabs>
          <w:tab w:val="left" w:pos="-396"/>
          <w:tab w:val="left" w:pos="630"/>
        </w:tabs>
        <w:ind w:left="630" w:hanging="324"/>
        <w:rPr>
          <w:bCs/>
          <w:color w:val="000000" w:themeColor="text1"/>
          <w:sz w:val="20"/>
          <w:szCs w:val="20"/>
        </w:rPr>
      </w:pPr>
      <w:sdt>
        <w:sdtPr>
          <w:rPr>
            <w:color w:val="000000" w:themeColor="text1"/>
            <w:sz w:val="20"/>
            <w:szCs w:val="20"/>
          </w:rPr>
          <w:id w:val="-1866360208"/>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250E09" w:rsidRPr="00A61DA2">
        <w:rPr>
          <w:color w:val="000000" w:themeColor="text1"/>
          <w:sz w:val="20"/>
          <w:szCs w:val="20"/>
        </w:rPr>
        <w:tab/>
      </w:r>
      <w:r w:rsidR="00250E09" w:rsidRPr="00A61DA2">
        <w:rPr>
          <w:b/>
          <w:bCs/>
          <w:color w:val="000000" w:themeColor="text1"/>
          <w:sz w:val="20"/>
          <w:szCs w:val="20"/>
        </w:rPr>
        <w:t>SEX OFFENDER TREATMENT.</w:t>
      </w:r>
      <w:r w:rsidR="00250E09" w:rsidRPr="00A61DA2">
        <w:rPr>
          <w:bCs/>
          <w:color w:val="000000" w:themeColor="text1"/>
          <w:sz w:val="20"/>
          <w:szCs w:val="20"/>
        </w:rPr>
        <w:t xml:space="preserve"> Defendant shall participate in, cooperate with and complete Sex Offender Treatment</w:t>
      </w:r>
      <w:proofErr w:type="gramStart"/>
      <w:r w:rsidR="00250E09" w:rsidRPr="00A61DA2">
        <w:rPr>
          <w:bCs/>
          <w:color w:val="000000" w:themeColor="text1"/>
          <w:sz w:val="20"/>
          <w:szCs w:val="20"/>
        </w:rPr>
        <w:t xml:space="preserve">.  </w:t>
      </w:r>
      <w:proofErr w:type="gramEnd"/>
      <w:r w:rsidR="00250E09" w:rsidRPr="00A61DA2">
        <w:rPr>
          <w:bCs/>
          <w:color w:val="000000" w:themeColor="text1"/>
          <w:sz w:val="20"/>
          <w:szCs w:val="20"/>
        </w:rPr>
        <w:t>Failure to comply with sex offender treatment may result in defendant serving 100% of the sentence imposed.</w:t>
      </w:r>
    </w:p>
    <w:p w14:paraId="2995DA52" w14:textId="43EB4C85" w:rsidR="00250E09" w:rsidRPr="00A61DA2" w:rsidRDefault="00471499" w:rsidP="00A61DA2">
      <w:pPr>
        <w:pStyle w:val="Quick"/>
        <w:tabs>
          <w:tab w:val="left" w:pos="-396"/>
          <w:tab w:val="left" w:pos="630"/>
        </w:tabs>
        <w:ind w:left="630" w:hanging="324"/>
        <w:rPr>
          <w:bCs/>
          <w:color w:val="000000" w:themeColor="text1"/>
          <w:sz w:val="20"/>
          <w:szCs w:val="20"/>
        </w:rPr>
      </w:pPr>
      <w:sdt>
        <w:sdtPr>
          <w:rPr>
            <w:color w:val="000000" w:themeColor="text1"/>
            <w:sz w:val="20"/>
            <w:szCs w:val="20"/>
          </w:rPr>
          <w:id w:val="1788163862"/>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250E09" w:rsidRPr="00A61DA2">
        <w:rPr>
          <w:color w:val="000000" w:themeColor="text1"/>
          <w:sz w:val="20"/>
          <w:szCs w:val="20"/>
        </w:rPr>
        <w:tab/>
      </w:r>
      <w:r w:rsidR="00250E09" w:rsidRPr="00A61DA2">
        <w:rPr>
          <w:b/>
          <w:bCs/>
          <w:color w:val="000000" w:themeColor="text1"/>
          <w:sz w:val="20"/>
          <w:szCs w:val="20"/>
        </w:rPr>
        <w:t>DNA SAMPLE</w:t>
      </w:r>
      <w:proofErr w:type="gramStart"/>
      <w:r w:rsidR="00250E09" w:rsidRPr="00A61DA2">
        <w:rPr>
          <w:b/>
          <w:bCs/>
          <w:color w:val="000000" w:themeColor="text1"/>
          <w:sz w:val="20"/>
          <w:szCs w:val="20"/>
        </w:rPr>
        <w:t>.</w:t>
      </w:r>
      <w:r w:rsidR="00250E09" w:rsidRPr="00A61DA2">
        <w:rPr>
          <w:bCs/>
          <w:color w:val="000000" w:themeColor="text1"/>
          <w:sz w:val="20"/>
          <w:szCs w:val="20"/>
        </w:rPr>
        <w:t xml:space="preserve">  </w:t>
      </w:r>
      <w:proofErr w:type="gramEnd"/>
      <w:r w:rsidR="00250E09" w:rsidRPr="00A61DA2">
        <w:rPr>
          <w:bCs/>
          <w:color w:val="000000" w:themeColor="text1"/>
          <w:sz w:val="20"/>
          <w:szCs w:val="20"/>
        </w:rPr>
        <w:t>Defendant shall submit a DNA sample to the Iowa Department of Corrections (DOS)</w:t>
      </w:r>
      <w:r w:rsidR="007F5FDD" w:rsidRPr="00A61DA2">
        <w:rPr>
          <w:bCs/>
          <w:color w:val="000000" w:themeColor="text1"/>
          <w:sz w:val="20"/>
          <w:szCs w:val="20"/>
        </w:rPr>
        <w:t>.</w:t>
      </w:r>
    </w:p>
    <w:p w14:paraId="74E551E1" w14:textId="77777777" w:rsidR="0077669A" w:rsidRPr="00A61DA2" w:rsidRDefault="0077669A" w:rsidP="00A61DA2">
      <w:pPr>
        <w:pStyle w:val="Quick"/>
        <w:tabs>
          <w:tab w:val="left" w:pos="-396"/>
          <w:tab w:val="left" w:pos="180"/>
        </w:tabs>
        <w:ind w:left="270" w:hanging="270"/>
        <w:rPr>
          <w:b/>
          <w:bCs/>
          <w:color w:val="000000" w:themeColor="text1"/>
          <w:sz w:val="20"/>
          <w:szCs w:val="20"/>
        </w:rPr>
      </w:pPr>
    </w:p>
    <w:p w14:paraId="1C8319A1" w14:textId="3642D355" w:rsidR="00D1525E" w:rsidRPr="00A61DA2" w:rsidRDefault="00471499" w:rsidP="00A61DA2">
      <w:pPr>
        <w:pStyle w:val="Quick"/>
        <w:tabs>
          <w:tab w:val="left" w:pos="-396"/>
          <w:tab w:val="left" w:pos="180"/>
          <w:tab w:val="left" w:pos="10620"/>
        </w:tabs>
        <w:ind w:left="270" w:hanging="270"/>
        <w:rPr>
          <w:b/>
          <w:bCs/>
          <w:color w:val="000000" w:themeColor="text1"/>
          <w:sz w:val="20"/>
          <w:szCs w:val="20"/>
          <w:u w:val="single"/>
        </w:rPr>
      </w:pPr>
      <w:sdt>
        <w:sdtPr>
          <w:rPr>
            <w:color w:val="000000" w:themeColor="text1"/>
            <w:sz w:val="20"/>
            <w:szCs w:val="20"/>
          </w:rPr>
          <w:id w:val="557746481"/>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7E1935" w:rsidRPr="00A61DA2">
        <w:rPr>
          <w:color w:val="000000" w:themeColor="text1"/>
          <w:sz w:val="20"/>
          <w:szCs w:val="20"/>
        </w:rPr>
        <w:tab/>
      </w:r>
      <w:r w:rsidR="00B95081" w:rsidRPr="00A61DA2">
        <w:rPr>
          <w:b/>
          <w:bCs/>
          <w:i/>
          <w:color w:val="000000" w:themeColor="text1"/>
          <w:sz w:val="20"/>
          <w:szCs w:val="20"/>
          <w:u w:val="single"/>
        </w:rPr>
        <w:fldChar w:fldCharType="begin">
          <w:ffData>
            <w:name w:val="Text1"/>
            <w:enabled/>
            <w:calcOnExit w:val="0"/>
            <w:textInput/>
          </w:ffData>
        </w:fldChar>
      </w:r>
      <w:r w:rsidR="005F6841" w:rsidRPr="00A61DA2">
        <w:rPr>
          <w:b/>
          <w:bCs/>
          <w:i/>
          <w:color w:val="000000" w:themeColor="text1"/>
          <w:sz w:val="20"/>
          <w:szCs w:val="20"/>
          <w:u w:val="single"/>
        </w:rPr>
        <w:instrText xml:space="preserve"> FORMTEXT </w:instrText>
      </w:r>
      <w:r w:rsidR="00B95081" w:rsidRPr="00A61DA2">
        <w:rPr>
          <w:b/>
          <w:bCs/>
          <w:i/>
          <w:color w:val="000000" w:themeColor="text1"/>
          <w:sz w:val="20"/>
          <w:szCs w:val="20"/>
          <w:u w:val="single"/>
        </w:rPr>
      </w:r>
      <w:r w:rsidR="00B95081" w:rsidRPr="00A61DA2">
        <w:rPr>
          <w:b/>
          <w:bCs/>
          <w:i/>
          <w:color w:val="000000" w:themeColor="text1"/>
          <w:sz w:val="20"/>
          <w:szCs w:val="20"/>
          <w:u w:val="single"/>
        </w:rPr>
        <w:fldChar w:fldCharType="separate"/>
      </w:r>
      <w:r w:rsidR="005F6841" w:rsidRPr="00A61DA2">
        <w:rPr>
          <w:b/>
          <w:bCs/>
          <w:i/>
          <w:noProof/>
          <w:color w:val="000000" w:themeColor="text1"/>
          <w:sz w:val="20"/>
          <w:szCs w:val="20"/>
          <w:u w:val="single"/>
        </w:rPr>
        <w:t> </w:t>
      </w:r>
      <w:r w:rsidR="005F6841" w:rsidRPr="00A61DA2">
        <w:rPr>
          <w:b/>
          <w:bCs/>
          <w:i/>
          <w:noProof/>
          <w:color w:val="000000" w:themeColor="text1"/>
          <w:sz w:val="20"/>
          <w:szCs w:val="20"/>
          <w:u w:val="single"/>
        </w:rPr>
        <w:t> </w:t>
      </w:r>
      <w:r w:rsidR="005F6841" w:rsidRPr="00A61DA2">
        <w:rPr>
          <w:b/>
          <w:bCs/>
          <w:i/>
          <w:noProof/>
          <w:color w:val="000000" w:themeColor="text1"/>
          <w:sz w:val="20"/>
          <w:szCs w:val="20"/>
          <w:u w:val="single"/>
        </w:rPr>
        <w:t> </w:t>
      </w:r>
      <w:r w:rsidR="005F6841" w:rsidRPr="00A61DA2">
        <w:rPr>
          <w:b/>
          <w:bCs/>
          <w:i/>
          <w:noProof/>
          <w:color w:val="000000" w:themeColor="text1"/>
          <w:sz w:val="20"/>
          <w:szCs w:val="20"/>
          <w:u w:val="single"/>
        </w:rPr>
        <w:t> </w:t>
      </w:r>
      <w:r w:rsidR="007E1935" w:rsidRPr="00A61DA2">
        <w:rPr>
          <w:b/>
          <w:bCs/>
          <w:i/>
          <w:noProof/>
          <w:color w:val="000000" w:themeColor="text1"/>
          <w:sz w:val="20"/>
          <w:szCs w:val="20"/>
          <w:u w:val="single"/>
        </w:rPr>
        <w:tab/>
      </w:r>
      <w:r w:rsidR="005F6841" w:rsidRPr="00A61DA2">
        <w:rPr>
          <w:b/>
          <w:bCs/>
          <w:i/>
          <w:noProof/>
          <w:color w:val="000000" w:themeColor="text1"/>
          <w:sz w:val="20"/>
          <w:szCs w:val="20"/>
          <w:u w:val="single"/>
        </w:rPr>
        <w:t> </w:t>
      </w:r>
      <w:r w:rsidR="00B95081" w:rsidRPr="00A61DA2">
        <w:rPr>
          <w:b/>
          <w:bCs/>
          <w:i/>
          <w:color w:val="000000" w:themeColor="text1"/>
          <w:sz w:val="20"/>
          <w:szCs w:val="20"/>
          <w:u w:val="single"/>
        </w:rPr>
        <w:fldChar w:fldCharType="end"/>
      </w:r>
    </w:p>
    <w:p w14:paraId="02D954FF" w14:textId="77777777" w:rsidR="000A5E48" w:rsidRPr="00A61DA2" w:rsidRDefault="000A5E48" w:rsidP="00A61DA2">
      <w:pPr>
        <w:spacing w:before="220" w:after="220"/>
        <w:ind w:right="-180" w:hanging="360"/>
        <w:jc w:val="center"/>
        <w:rPr>
          <w:b/>
          <w:bCs/>
          <w:smallCaps/>
          <w:color w:val="000000" w:themeColor="text1"/>
        </w:rPr>
      </w:pPr>
      <w:bookmarkStart w:id="10" w:name="_Hlk26795958"/>
      <w:r w:rsidRPr="00A61DA2">
        <w:rPr>
          <w:b/>
          <w:bCs/>
          <w:smallCaps/>
          <w:color w:val="000000" w:themeColor="text1"/>
        </w:rPr>
        <w:t>Category B Restitution and Reasonable Ability to Pay Analysis</w:t>
      </w:r>
    </w:p>
    <w:p w14:paraId="2A2FD224" w14:textId="77777777" w:rsidR="00414392" w:rsidRPr="00A61DA2" w:rsidRDefault="00414392" w:rsidP="00A61DA2">
      <w:pPr>
        <w:spacing w:before="220" w:after="220"/>
        <w:ind w:right="-90"/>
        <w:rPr>
          <w:b/>
          <w:bCs/>
          <w:i/>
          <w:iCs/>
          <w:color w:val="000000" w:themeColor="text1"/>
          <w:sz w:val="20"/>
          <w:szCs w:val="20"/>
        </w:rPr>
      </w:pPr>
      <w:r w:rsidRPr="00A61DA2">
        <w:rPr>
          <w:b/>
          <w:bCs/>
          <w:i/>
          <w:iCs/>
          <w:color w:val="000000" w:themeColor="text1"/>
          <w:sz w:val="20"/>
          <w:szCs w:val="20"/>
        </w:rPr>
        <w:t>This section applies to the current probation revocation matter only</w:t>
      </w:r>
      <w:proofErr w:type="gramStart"/>
      <w:r w:rsidRPr="00A61DA2">
        <w:rPr>
          <w:b/>
          <w:bCs/>
          <w:i/>
          <w:iCs/>
          <w:color w:val="000000" w:themeColor="text1"/>
          <w:sz w:val="20"/>
          <w:szCs w:val="20"/>
        </w:rPr>
        <w:t xml:space="preserve">.  </w:t>
      </w:r>
      <w:proofErr w:type="gramEnd"/>
      <w:r w:rsidRPr="00A61DA2">
        <w:rPr>
          <w:b/>
          <w:bCs/>
          <w:i/>
          <w:iCs/>
          <w:color w:val="000000" w:themeColor="text1"/>
          <w:sz w:val="20"/>
          <w:szCs w:val="20"/>
        </w:rPr>
        <w:t xml:space="preserve">It does not change any prior restitution order entered, or any reasonable ability to pay determination made, by the court previously with respect to the underlying charges. </w:t>
      </w:r>
    </w:p>
    <w:p w14:paraId="6E365719" w14:textId="77777777" w:rsidR="000A5E48" w:rsidRPr="00A61DA2" w:rsidRDefault="000A5E48" w:rsidP="00A61DA2">
      <w:pPr>
        <w:spacing w:before="220" w:after="220"/>
        <w:ind w:right="-180"/>
        <w:rPr>
          <w:b/>
          <w:i/>
          <w:color w:val="000000" w:themeColor="text1"/>
          <w:sz w:val="20"/>
          <w:szCs w:val="20"/>
        </w:rPr>
      </w:pPr>
      <w:bookmarkStart w:id="11" w:name="_Hlk44922492"/>
      <w:bookmarkStart w:id="12" w:name="_Hlk44940768"/>
      <w:bookmarkStart w:id="13" w:name="_Hlk26790229"/>
      <w:bookmarkEnd w:id="10"/>
      <w:r w:rsidRPr="00A61DA2">
        <w:rPr>
          <w:color w:val="000000" w:themeColor="text1"/>
          <w:sz w:val="20"/>
          <w:szCs w:val="20"/>
        </w:rPr>
        <w:t>Iowa law separates restitution into three categories</w:t>
      </w:r>
      <w:proofErr w:type="gramStart"/>
      <w:r w:rsidRPr="00A61DA2">
        <w:rPr>
          <w:color w:val="000000" w:themeColor="text1"/>
          <w:sz w:val="20"/>
          <w:szCs w:val="20"/>
        </w:rPr>
        <w:t xml:space="preserve">.  </w:t>
      </w:r>
      <w:proofErr w:type="gramEnd"/>
      <w:r w:rsidRPr="00A61DA2">
        <w:rPr>
          <w:b/>
          <w:i/>
          <w:color w:val="000000" w:themeColor="text1"/>
          <w:sz w:val="20"/>
          <w:szCs w:val="20"/>
        </w:rPr>
        <w:t>Victim Pecuniary Damages</w:t>
      </w:r>
      <w:r w:rsidRPr="00A61DA2">
        <w:rPr>
          <w:color w:val="000000" w:themeColor="text1"/>
          <w:sz w:val="20"/>
          <w:szCs w:val="20"/>
        </w:rPr>
        <w:t xml:space="preserve"> includes the damages done to a victim in the course of a crime as set out in Iowa Code § 910.1(3)</w:t>
      </w:r>
      <w:proofErr w:type="gramStart"/>
      <w:r w:rsidRPr="00A61DA2">
        <w:rPr>
          <w:color w:val="000000" w:themeColor="text1"/>
          <w:sz w:val="20"/>
          <w:szCs w:val="20"/>
        </w:rPr>
        <w:t xml:space="preserve">.  </w:t>
      </w:r>
      <w:proofErr w:type="gramEnd"/>
      <w:r w:rsidRPr="00A61DA2">
        <w:rPr>
          <w:b/>
          <w:i/>
          <w:color w:val="000000" w:themeColor="text1"/>
          <w:sz w:val="20"/>
          <w:szCs w:val="20"/>
        </w:rPr>
        <w:t>Category A Restitution</w:t>
      </w:r>
      <w:r w:rsidRPr="00A61DA2">
        <w:rPr>
          <w:color w:val="000000" w:themeColor="text1"/>
          <w:sz w:val="20"/>
          <w:szCs w:val="20"/>
        </w:rPr>
        <w:t xml:space="preserve"> includes fines, surcharges and penalties</w:t>
      </w:r>
      <w:proofErr w:type="gramStart"/>
      <w:r w:rsidRPr="00A61DA2">
        <w:rPr>
          <w:color w:val="000000" w:themeColor="text1"/>
          <w:sz w:val="20"/>
          <w:szCs w:val="20"/>
        </w:rPr>
        <w:t xml:space="preserve">.  </w:t>
      </w:r>
      <w:proofErr w:type="gramEnd"/>
      <w:r w:rsidRPr="00A61DA2">
        <w:rPr>
          <w:color w:val="000000" w:themeColor="text1"/>
          <w:sz w:val="20"/>
          <w:szCs w:val="20"/>
        </w:rPr>
        <w:t xml:space="preserve">Defendant must pay all </w:t>
      </w:r>
      <w:r w:rsidRPr="00A61DA2">
        <w:rPr>
          <w:b/>
          <w:i/>
          <w:color w:val="000000" w:themeColor="text1"/>
          <w:sz w:val="20"/>
          <w:szCs w:val="20"/>
        </w:rPr>
        <w:t>Victim Pecuniary Damages</w:t>
      </w:r>
      <w:r w:rsidRPr="00A61DA2">
        <w:rPr>
          <w:color w:val="000000" w:themeColor="text1"/>
          <w:sz w:val="20"/>
          <w:szCs w:val="20"/>
        </w:rPr>
        <w:t xml:space="preserve"> and </w:t>
      </w:r>
      <w:r w:rsidRPr="00A61DA2">
        <w:rPr>
          <w:b/>
          <w:i/>
          <w:color w:val="000000" w:themeColor="text1"/>
          <w:sz w:val="20"/>
          <w:szCs w:val="20"/>
        </w:rPr>
        <w:t xml:space="preserve">Category </w:t>
      </w:r>
      <w:proofErr w:type="gramStart"/>
      <w:r w:rsidRPr="00A61DA2">
        <w:rPr>
          <w:b/>
          <w:i/>
          <w:color w:val="000000" w:themeColor="text1"/>
          <w:sz w:val="20"/>
          <w:szCs w:val="20"/>
        </w:rPr>
        <w:t>A</w:t>
      </w:r>
      <w:proofErr w:type="gramEnd"/>
      <w:r w:rsidRPr="00A61DA2">
        <w:rPr>
          <w:b/>
          <w:i/>
          <w:color w:val="000000" w:themeColor="text1"/>
          <w:sz w:val="20"/>
          <w:szCs w:val="20"/>
        </w:rPr>
        <w:t xml:space="preserve"> Restitution </w:t>
      </w:r>
      <w:r w:rsidRPr="00A61DA2">
        <w:rPr>
          <w:color w:val="000000" w:themeColor="text1"/>
          <w:sz w:val="20"/>
          <w:szCs w:val="20"/>
        </w:rPr>
        <w:t>and that duty is not subject to a reasonable ability to pay analysis.</w:t>
      </w:r>
    </w:p>
    <w:p w14:paraId="35B85364" w14:textId="5AB142A1" w:rsidR="000A5E48" w:rsidRPr="00A61DA2" w:rsidRDefault="000A5E48" w:rsidP="00A61DA2">
      <w:pPr>
        <w:spacing w:before="220" w:after="220"/>
        <w:ind w:right="-180"/>
        <w:rPr>
          <w:color w:val="000000" w:themeColor="text1"/>
          <w:sz w:val="20"/>
          <w:szCs w:val="20"/>
        </w:rPr>
      </w:pPr>
      <w:r w:rsidRPr="00A61DA2">
        <w:rPr>
          <w:b/>
          <w:i/>
          <w:color w:val="000000" w:themeColor="text1"/>
          <w:sz w:val="20"/>
          <w:szCs w:val="20"/>
        </w:rPr>
        <w:t>Category B Restitution</w:t>
      </w:r>
      <w:r w:rsidRPr="00A61DA2">
        <w:rPr>
          <w:color w:val="000000" w:themeColor="text1"/>
          <w:sz w:val="20"/>
          <w:szCs w:val="20"/>
        </w:rPr>
        <w:t xml:space="preserve"> includes court costs</w:t>
      </w:r>
      <w:bookmarkStart w:id="14" w:name="_GoBack"/>
      <w:bookmarkEnd w:id="14"/>
      <w:r w:rsidRPr="00A61DA2">
        <w:rPr>
          <w:color w:val="000000" w:themeColor="text1"/>
          <w:sz w:val="20"/>
          <w:szCs w:val="20"/>
        </w:rPr>
        <w:t>,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15" w:name="_Hlk45194916"/>
    <w:p w14:paraId="6BADEA3F" w14:textId="77777777" w:rsidR="00A61DA2" w:rsidRPr="00A61DA2" w:rsidRDefault="00471499" w:rsidP="00A61DA2">
      <w:pPr>
        <w:spacing w:before="220" w:after="220"/>
        <w:ind w:left="360" w:right="-180" w:hanging="360"/>
        <w:rPr>
          <w:color w:val="000000" w:themeColor="text1"/>
          <w:sz w:val="20"/>
          <w:szCs w:val="20"/>
        </w:rPr>
      </w:pPr>
      <w:sdt>
        <w:sdtPr>
          <w:rPr>
            <w:b/>
            <w:color w:val="000000" w:themeColor="text1"/>
            <w:sz w:val="20"/>
            <w:szCs w:val="20"/>
          </w:rPr>
          <w:id w:val="-1850483485"/>
          <w14:checkbox>
            <w14:checked w14:val="0"/>
            <w14:checkedState w14:val="2612" w14:font="MS Gothic"/>
            <w14:uncheckedState w14:val="2610" w14:font="MS Gothic"/>
          </w14:checkbox>
        </w:sdtPr>
        <w:sdtEndPr/>
        <w:sdtContent>
          <w:r w:rsidR="00A61DA2" w:rsidRPr="00A61DA2">
            <w:rPr>
              <w:rFonts w:ascii="Segoe UI Symbol" w:eastAsia="MS Gothic" w:hAnsi="Segoe UI Symbol" w:cs="Segoe UI Symbol"/>
              <w:b/>
              <w:color w:val="000000" w:themeColor="text1"/>
              <w:sz w:val="20"/>
              <w:szCs w:val="20"/>
            </w:rPr>
            <w:t>☐</w:t>
          </w:r>
        </w:sdtContent>
      </w:sdt>
      <w:r w:rsidR="00A61DA2" w:rsidRPr="00A61DA2">
        <w:rPr>
          <w:b/>
          <w:color w:val="000000" w:themeColor="text1"/>
          <w:sz w:val="20"/>
          <w:szCs w:val="20"/>
        </w:rPr>
        <w:t xml:space="preserve"> </w:t>
      </w:r>
      <w:r w:rsidR="00A61DA2" w:rsidRPr="00A61DA2">
        <w:rPr>
          <w:b/>
          <w:color w:val="000000" w:themeColor="text1"/>
          <w:sz w:val="20"/>
          <w:szCs w:val="20"/>
        </w:rPr>
        <w:tab/>
      </w:r>
      <w:r w:rsidR="00A61DA2" w:rsidRPr="00A61DA2">
        <w:rPr>
          <w:color w:val="000000" w:themeColor="text1"/>
          <w:sz w:val="20"/>
          <w:szCs w:val="20"/>
        </w:rPr>
        <w:t xml:space="preserve">According to Iowa Code §910.2A, Defendant is presumed to have the reasonable ability to pay all </w:t>
      </w:r>
      <w:r w:rsidR="00A61DA2" w:rsidRPr="00A61DA2">
        <w:rPr>
          <w:b/>
          <w:i/>
          <w:color w:val="000000" w:themeColor="text1"/>
          <w:sz w:val="20"/>
          <w:szCs w:val="20"/>
        </w:rPr>
        <w:t>Category B Restitution and is therefore ordered to pay all Category B Restitution</w:t>
      </w:r>
      <w:proofErr w:type="gramStart"/>
      <w:r w:rsidR="00A61DA2" w:rsidRPr="00A61DA2">
        <w:rPr>
          <w:b/>
          <w:i/>
          <w:color w:val="000000" w:themeColor="text1"/>
          <w:sz w:val="20"/>
          <w:szCs w:val="20"/>
        </w:rPr>
        <w:t>.</w:t>
      </w:r>
      <w:r w:rsidR="00A61DA2" w:rsidRPr="00A61DA2">
        <w:rPr>
          <w:color w:val="000000" w:themeColor="text1"/>
          <w:sz w:val="20"/>
          <w:szCs w:val="20"/>
        </w:rPr>
        <w:t xml:space="preserve">  </w:t>
      </w:r>
      <w:proofErr w:type="gramEnd"/>
      <w:r w:rsidR="00A61DA2" w:rsidRPr="00A61DA2">
        <w:rPr>
          <w:color w:val="000000" w:themeColor="text1"/>
          <w:sz w:val="20"/>
          <w:szCs w:val="20"/>
        </w:rPr>
        <w:t xml:space="preserve">Defendant can challenge the obligation to pay </w:t>
      </w:r>
      <w:r w:rsidR="00A61DA2" w:rsidRPr="00A61DA2">
        <w:rPr>
          <w:b/>
          <w:i/>
          <w:color w:val="000000" w:themeColor="text1"/>
          <w:sz w:val="20"/>
          <w:szCs w:val="20"/>
        </w:rPr>
        <w:t>Category B Restitution</w:t>
      </w:r>
      <w:r w:rsidR="00A61DA2" w:rsidRPr="00A61DA2">
        <w:rPr>
          <w:color w:val="000000" w:themeColor="text1"/>
          <w:sz w:val="20"/>
          <w:szCs w:val="20"/>
        </w:rPr>
        <w:t xml:space="preserve"> by filing a motion </w:t>
      </w:r>
      <w:r w:rsidR="00A61DA2" w:rsidRPr="00A61DA2">
        <w:rPr>
          <w:bCs/>
          <w:color w:val="000000" w:themeColor="text1"/>
          <w:sz w:val="20"/>
          <w:szCs w:val="20"/>
        </w:rPr>
        <w:t>within 30 days of this order</w:t>
      </w:r>
      <w:r w:rsidR="00A61DA2" w:rsidRPr="00A61DA2">
        <w:rPr>
          <w:color w:val="000000" w:themeColor="text1"/>
          <w:sz w:val="20"/>
          <w:szCs w:val="20"/>
        </w:rPr>
        <w:t xml:space="preserve"> stating that defendant does not have a reasonable ability to pay </w:t>
      </w:r>
      <w:r w:rsidR="00A61DA2" w:rsidRPr="00A61DA2">
        <w:rPr>
          <w:b/>
          <w:i/>
          <w:color w:val="000000" w:themeColor="text1"/>
          <w:sz w:val="20"/>
          <w:szCs w:val="20"/>
        </w:rPr>
        <w:t>Category B Restitution</w:t>
      </w:r>
      <w:proofErr w:type="gramStart"/>
      <w:r w:rsidR="00A61DA2" w:rsidRPr="00A61DA2">
        <w:rPr>
          <w:b/>
          <w:color w:val="000000" w:themeColor="text1"/>
          <w:sz w:val="20"/>
          <w:szCs w:val="20"/>
        </w:rPr>
        <w:t xml:space="preserve">.  </w:t>
      </w:r>
      <w:proofErr w:type="gramEnd"/>
      <w:r w:rsidR="00A61DA2" w:rsidRPr="00A61DA2">
        <w:rPr>
          <w:color w:val="000000" w:themeColor="text1"/>
          <w:sz w:val="20"/>
          <w:szCs w:val="20"/>
        </w:rPr>
        <w:t>The motion must be accompanied by a financial affidavit which must also be served on the prosecutor</w:t>
      </w:r>
      <w:proofErr w:type="gramStart"/>
      <w:r w:rsidR="00A61DA2" w:rsidRPr="00A61DA2">
        <w:rPr>
          <w:color w:val="000000" w:themeColor="text1"/>
          <w:sz w:val="20"/>
          <w:szCs w:val="20"/>
        </w:rPr>
        <w:t xml:space="preserve">.  </w:t>
      </w:r>
      <w:proofErr w:type="gramEnd"/>
      <w:r w:rsidR="00A61DA2" w:rsidRPr="00A61DA2">
        <w:rPr>
          <w:color w:val="000000" w:themeColor="text1"/>
          <w:sz w:val="20"/>
          <w:szCs w:val="20"/>
        </w:rPr>
        <w:t xml:space="preserve">Defendant must prove that defendant does not have a reasonable ability to pay </w:t>
      </w:r>
      <w:r w:rsidR="00A61DA2" w:rsidRPr="00A61DA2">
        <w:rPr>
          <w:b/>
          <w:bCs/>
          <w:i/>
          <w:iCs/>
          <w:color w:val="000000" w:themeColor="text1"/>
          <w:sz w:val="20"/>
          <w:szCs w:val="20"/>
        </w:rPr>
        <w:t>Category B Restitution</w:t>
      </w:r>
      <w:r w:rsidR="00A61DA2" w:rsidRPr="00A61DA2">
        <w:rPr>
          <w:color w:val="000000" w:themeColor="text1"/>
          <w:sz w:val="20"/>
          <w:szCs w:val="20"/>
        </w:rPr>
        <w:t xml:space="preserve"> or the court cannot legally reduce the order to pay such fees</w:t>
      </w:r>
      <w:proofErr w:type="gramStart"/>
      <w:r w:rsidR="00A61DA2" w:rsidRPr="00A61DA2">
        <w:rPr>
          <w:color w:val="000000" w:themeColor="text1"/>
          <w:sz w:val="20"/>
          <w:szCs w:val="20"/>
        </w:rPr>
        <w:t>.</w:t>
      </w:r>
      <w:r w:rsidR="00A61DA2" w:rsidRPr="00A61DA2">
        <w:rPr>
          <w:b/>
          <w:bCs/>
          <w:color w:val="000000" w:themeColor="text1"/>
          <w:sz w:val="20"/>
          <w:szCs w:val="20"/>
        </w:rPr>
        <w:t xml:space="preserve">  </w:t>
      </w:r>
      <w:proofErr w:type="gramEnd"/>
      <w:r w:rsidR="00A61DA2" w:rsidRPr="00A61DA2">
        <w:rPr>
          <w:color w:val="000000" w:themeColor="text1"/>
          <w:sz w:val="20"/>
          <w:szCs w:val="20"/>
        </w:rPr>
        <w:t xml:space="preserve">Failure to file a motion or a financial affidavit waives any claim of an inability to pay Category B Restitution. </w:t>
      </w:r>
      <w:r w:rsidR="00A61DA2" w:rsidRPr="00A61DA2">
        <w:rPr>
          <w:rStyle w:val="t"/>
          <w:rFonts w:ascii="Times New Roman" w:hAnsi="Times New Roman" w:cs="Times New Roman"/>
          <w:i/>
          <w:iCs/>
          <w:color w:val="000000" w:themeColor="text1"/>
          <w:sz w:val="20"/>
          <w:szCs w:val="20"/>
        </w:rPr>
        <w:t>“Financial</w:t>
      </w:r>
      <w:r w:rsidR="00A61DA2" w:rsidRPr="00A61DA2">
        <w:rPr>
          <w:rStyle w:val="t"/>
          <w:rFonts w:ascii="Times New Roman" w:hAnsi="Times New Roman" w:cs="Times New Roman"/>
          <w:color w:val="000000" w:themeColor="text1"/>
          <w:sz w:val="20"/>
          <w:szCs w:val="20"/>
        </w:rPr>
        <w:t xml:space="preserve"> </w:t>
      </w:r>
      <w:r w:rsidR="00A61DA2" w:rsidRPr="00A61DA2">
        <w:rPr>
          <w:rStyle w:val="t"/>
          <w:rFonts w:ascii="Times New Roman" w:hAnsi="Times New Roman" w:cs="Times New Roman"/>
          <w:i/>
          <w:iCs/>
          <w:color w:val="000000" w:themeColor="text1"/>
          <w:sz w:val="20"/>
          <w:szCs w:val="20"/>
        </w:rPr>
        <w:t>affidavit”</w:t>
      </w:r>
      <w:r w:rsidR="00A61DA2" w:rsidRPr="00A61DA2">
        <w:rPr>
          <w:rStyle w:val="t"/>
          <w:rFonts w:ascii="Times New Roman" w:hAnsi="Times New Roman" w:cs="Times New Roman"/>
          <w:color w:val="000000" w:themeColor="text1"/>
          <w:sz w:val="20"/>
          <w:szCs w:val="20"/>
        </w:rPr>
        <w:t xml:space="preserve"> means a signed affidavit sworn </w:t>
      </w:r>
      <w:bookmarkStart w:id="16" w:name="39_27"/>
      <w:bookmarkEnd w:id="16"/>
      <w:r w:rsidR="00A61DA2" w:rsidRPr="00A61DA2">
        <w:rPr>
          <w:rStyle w:val="t"/>
          <w:rFonts w:ascii="Times New Roman" w:hAnsi="Times New Roman" w:cs="Times New Roman"/>
          <w:color w:val="000000" w:themeColor="text1"/>
          <w:sz w:val="20"/>
          <w:szCs w:val="20"/>
        </w:rPr>
        <w:t xml:space="preserve">under penalty of perjury that provides specific financial </w:t>
      </w:r>
      <w:bookmarkStart w:id="17" w:name="39_28"/>
      <w:bookmarkEnd w:id="17"/>
      <w:r w:rsidR="00A61DA2" w:rsidRPr="00A61DA2">
        <w:rPr>
          <w:rStyle w:val="t"/>
          <w:rFonts w:ascii="Times New Roman" w:hAnsi="Times New Roman" w:cs="Times New Roman"/>
          <w:color w:val="000000" w:themeColor="text1"/>
          <w:sz w:val="20"/>
          <w:szCs w:val="20"/>
        </w:rPr>
        <w:t xml:space="preserve">information about Defendant to enable the sentencing court </w:t>
      </w:r>
      <w:bookmarkStart w:id="18" w:name="39_29"/>
      <w:bookmarkEnd w:id="18"/>
      <w:r w:rsidR="00A61DA2" w:rsidRPr="00A61DA2">
        <w:rPr>
          <w:rStyle w:val="t"/>
          <w:rFonts w:ascii="Times New Roman" w:hAnsi="Times New Roman" w:cs="Times New Roman"/>
          <w:color w:val="000000" w:themeColor="text1"/>
          <w:sz w:val="20"/>
          <w:szCs w:val="20"/>
        </w:rPr>
        <w:t xml:space="preserve">to determine defendant’s reasonable ability to pay Category “B” </w:t>
      </w:r>
      <w:bookmarkStart w:id="19" w:name="39_31"/>
      <w:bookmarkEnd w:id="19"/>
      <w:r w:rsidR="00A61DA2" w:rsidRPr="00A61DA2">
        <w:rPr>
          <w:rStyle w:val="t"/>
          <w:rFonts w:ascii="Times New Roman" w:hAnsi="Times New Roman" w:cs="Times New Roman"/>
          <w:color w:val="000000" w:themeColor="text1"/>
          <w:sz w:val="20"/>
          <w:szCs w:val="20"/>
        </w:rPr>
        <w:t>Restitution</w:t>
      </w:r>
      <w:proofErr w:type="gramStart"/>
      <w:r w:rsidR="00A61DA2" w:rsidRPr="00A61DA2">
        <w:rPr>
          <w:rStyle w:val="t"/>
          <w:rFonts w:ascii="Times New Roman" w:hAnsi="Times New Roman" w:cs="Times New Roman"/>
          <w:color w:val="000000" w:themeColor="text1"/>
          <w:sz w:val="20"/>
          <w:szCs w:val="20"/>
        </w:rPr>
        <w:t>.</w:t>
      </w:r>
      <w:r w:rsidR="00A61DA2" w:rsidRPr="00A61DA2">
        <w:rPr>
          <w:rStyle w:val="t"/>
          <w:rFonts w:ascii="Times New Roman" w:hAnsi="Times New Roman" w:cs="Times New Roman"/>
          <w:b/>
          <w:bCs/>
          <w:color w:val="000000" w:themeColor="text1"/>
          <w:sz w:val="20"/>
          <w:szCs w:val="20"/>
        </w:rPr>
        <w:t xml:space="preserve">  </w:t>
      </w:r>
      <w:proofErr w:type="gramEnd"/>
      <w:r w:rsidR="00A61DA2" w:rsidRPr="00A61DA2">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A61DA2" w:rsidRPr="00A61DA2">
        <w:rPr>
          <w:rStyle w:val="t"/>
          <w:rFonts w:ascii="Times New Roman" w:hAnsi="Times New Roman" w:cs="Times New Roman"/>
          <w:b/>
          <w:bCs/>
          <w:color w:val="000000" w:themeColor="text1"/>
          <w:sz w:val="20"/>
          <w:szCs w:val="20"/>
        </w:rPr>
        <w:t xml:space="preserve"> </w:t>
      </w:r>
    </w:p>
    <w:p w14:paraId="0A005C64" w14:textId="77777777" w:rsidR="00A61DA2" w:rsidRPr="00A61DA2" w:rsidRDefault="00471499" w:rsidP="00A61DA2">
      <w:pPr>
        <w:spacing w:before="220" w:after="220"/>
        <w:ind w:left="360" w:right="-180" w:hanging="360"/>
        <w:rPr>
          <w:b/>
          <w:color w:val="000000" w:themeColor="text1"/>
          <w:sz w:val="20"/>
          <w:szCs w:val="20"/>
        </w:rPr>
      </w:pPr>
      <w:sdt>
        <w:sdtPr>
          <w:rPr>
            <w:b/>
            <w:color w:val="000000" w:themeColor="text1"/>
            <w:sz w:val="20"/>
            <w:szCs w:val="20"/>
          </w:rPr>
          <w:id w:val="343678363"/>
          <w14:checkbox>
            <w14:checked w14:val="0"/>
            <w14:checkedState w14:val="2612" w14:font="MS Gothic"/>
            <w14:uncheckedState w14:val="2610" w14:font="MS Gothic"/>
          </w14:checkbox>
        </w:sdtPr>
        <w:sdtEndPr/>
        <w:sdtContent>
          <w:r w:rsidR="00A61DA2" w:rsidRPr="00A61DA2">
            <w:rPr>
              <w:rFonts w:ascii="Segoe UI Symbol" w:eastAsia="MS Gothic" w:hAnsi="Segoe UI Symbol" w:cs="Segoe UI Symbol"/>
              <w:b/>
              <w:color w:val="000000" w:themeColor="text1"/>
              <w:sz w:val="20"/>
              <w:szCs w:val="20"/>
            </w:rPr>
            <w:t>☐</w:t>
          </w:r>
        </w:sdtContent>
      </w:sdt>
      <w:r w:rsidR="00A61DA2" w:rsidRPr="00A61DA2">
        <w:rPr>
          <w:b/>
          <w:color w:val="000000" w:themeColor="text1"/>
          <w:sz w:val="20"/>
          <w:szCs w:val="20"/>
        </w:rPr>
        <w:t xml:space="preserve"> </w:t>
      </w:r>
      <w:r w:rsidR="00A61DA2" w:rsidRPr="00A61DA2">
        <w:rPr>
          <w:b/>
          <w:color w:val="000000" w:themeColor="text1"/>
          <w:sz w:val="20"/>
          <w:szCs w:val="20"/>
        </w:rPr>
        <w:tab/>
      </w:r>
      <w:r w:rsidR="00A61DA2" w:rsidRPr="00A61DA2">
        <w:rPr>
          <w:color w:val="000000" w:themeColor="text1"/>
          <w:sz w:val="20"/>
          <w:szCs w:val="20"/>
        </w:rPr>
        <w:t>Defendant requests a finding of less than a full ability to pay Category B Restitution</w:t>
      </w:r>
      <w:proofErr w:type="gramStart"/>
      <w:r w:rsidR="00A61DA2" w:rsidRPr="00A61DA2">
        <w:rPr>
          <w:color w:val="000000" w:themeColor="text1"/>
          <w:sz w:val="20"/>
          <w:szCs w:val="20"/>
        </w:rPr>
        <w:t xml:space="preserve">.  </w:t>
      </w:r>
      <w:proofErr w:type="gramEnd"/>
      <w:r w:rsidR="00A61DA2" w:rsidRPr="00A61DA2">
        <w:rPr>
          <w:color w:val="000000" w:themeColor="text1"/>
          <w:sz w:val="20"/>
          <w:szCs w:val="20"/>
        </w:rPr>
        <w:t>Defendant furnished a completed financial affidavit to the Court and the prosecutor had the opportunity to cross examination on the financial affidavit</w:t>
      </w:r>
      <w:proofErr w:type="gramStart"/>
      <w:r w:rsidR="00A61DA2" w:rsidRPr="00A61DA2">
        <w:rPr>
          <w:color w:val="000000" w:themeColor="text1"/>
          <w:sz w:val="20"/>
          <w:szCs w:val="20"/>
        </w:rPr>
        <w:t xml:space="preserve">.  </w:t>
      </w:r>
      <w:proofErr w:type="gramEnd"/>
      <w:r w:rsidR="00A61DA2" w:rsidRPr="00A61DA2">
        <w:rPr>
          <w:color w:val="000000" w:themeColor="text1"/>
          <w:sz w:val="20"/>
          <w:szCs w:val="20"/>
        </w:rPr>
        <w:t>Evidence of the amount of attorney fees was presented</w:t>
      </w:r>
      <w:proofErr w:type="gramStart"/>
      <w:r w:rsidR="00A61DA2" w:rsidRPr="00A61DA2">
        <w:rPr>
          <w:color w:val="000000" w:themeColor="text1"/>
          <w:sz w:val="20"/>
          <w:szCs w:val="20"/>
        </w:rPr>
        <w:t xml:space="preserve">.  </w:t>
      </w:r>
      <w:proofErr w:type="gramEnd"/>
      <w:r w:rsidR="00A61DA2" w:rsidRPr="00A61DA2">
        <w:rPr>
          <w:color w:val="000000" w:themeColor="text1"/>
          <w:sz w:val="20"/>
          <w:szCs w:val="20"/>
        </w:rPr>
        <w:t>The Court therefore makes the following finding regarding Category B Restitution:</w:t>
      </w:r>
    </w:p>
    <w:bookmarkEnd w:id="15"/>
    <w:p w14:paraId="7E549E69" w14:textId="4A401FEB" w:rsidR="000A5E48" w:rsidRPr="00A61DA2" w:rsidRDefault="000A5E48" w:rsidP="00A61DA2">
      <w:pPr>
        <w:ind w:left="720" w:right="-180" w:hanging="360"/>
        <w:rPr>
          <w:color w:val="000000" w:themeColor="text1"/>
          <w:sz w:val="20"/>
          <w:szCs w:val="20"/>
        </w:rPr>
      </w:pPr>
      <w:r w:rsidRPr="00A61DA2">
        <w:rPr>
          <w:rFonts w:ascii="Segoe UI Symbol" w:eastAsia="MS Gothic" w:hAnsi="Segoe UI Symbol" w:cs="Segoe UI Symbol"/>
          <w:b/>
          <w:color w:val="000000" w:themeColor="text1"/>
          <w:sz w:val="20"/>
          <w:szCs w:val="20"/>
        </w:rPr>
        <w:t>☐</w:t>
      </w:r>
      <w:r w:rsidRPr="00A61DA2">
        <w:rPr>
          <w:b/>
          <w:color w:val="000000" w:themeColor="text1"/>
          <w:sz w:val="20"/>
          <w:szCs w:val="20"/>
        </w:rPr>
        <w:tab/>
      </w:r>
      <w:r w:rsidRPr="00A61DA2">
        <w:rPr>
          <w:b/>
          <w:color w:val="000000" w:themeColor="text1"/>
          <w:sz w:val="20"/>
          <w:szCs w:val="20"/>
          <w:u w:val="single"/>
        </w:rPr>
        <w:t>NO ABILITY TO PAY</w:t>
      </w:r>
      <w:r w:rsidRPr="00A61DA2">
        <w:rPr>
          <w:b/>
          <w:color w:val="000000" w:themeColor="text1"/>
          <w:sz w:val="20"/>
          <w:szCs w:val="20"/>
        </w:rPr>
        <w:t>:</w:t>
      </w:r>
      <w:r w:rsidRPr="00A61DA2">
        <w:rPr>
          <w:color w:val="000000" w:themeColor="text1"/>
          <w:sz w:val="20"/>
          <w:szCs w:val="20"/>
        </w:rPr>
        <w:t xml:space="preserve">  Defendant has no ability to pay </w:t>
      </w:r>
      <w:r w:rsidRPr="00A61DA2">
        <w:rPr>
          <w:b/>
          <w:i/>
          <w:color w:val="000000" w:themeColor="text1"/>
          <w:sz w:val="20"/>
          <w:szCs w:val="20"/>
        </w:rPr>
        <w:t>Category B Restitution</w:t>
      </w:r>
      <w:r w:rsidRPr="00A61DA2">
        <w:rPr>
          <w:color w:val="000000" w:themeColor="text1"/>
          <w:sz w:val="20"/>
          <w:szCs w:val="20"/>
        </w:rPr>
        <w:t xml:space="preserve"> in any amount. </w:t>
      </w:r>
    </w:p>
    <w:p w14:paraId="0F4E0D4C" w14:textId="376726C6" w:rsidR="000A5E48" w:rsidRPr="00A61DA2" w:rsidRDefault="000A5E48" w:rsidP="00A61DA2">
      <w:pPr>
        <w:spacing w:before="220"/>
        <w:ind w:left="720" w:right="-180" w:hanging="360"/>
        <w:rPr>
          <w:color w:val="000000" w:themeColor="text1"/>
          <w:sz w:val="20"/>
          <w:szCs w:val="20"/>
        </w:rPr>
      </w:pPr>
      <w:r w:rsidRPr="00A61DA2">
        <w:rPr>
          <w:rFonts w:ascii="Segoe UI Symbol" w:eastAsia="MS Gothic" w:hAnsi="Segoe UI Symbol" w:cs="Segoe UI Symbol"/>
          <w:b/>
          <w:color w:val="000000" w:themeColor="text1"/>
          <w:sz w:val="20"/>
          <w:szCs w:val="20"/>
        </w:rPr>
        <w:t>☐</w:t>
      </w:r>
      <w:r w:rsidRPr="00A61DA2">
        <w:rPr>
          <w:b/>
          <w:color w:val="000000" w:themeColor="text1"/>
          <w:sz w:val="20"/>
          <w:szCs w:val="20"/>
        </w:rPr>
        <w:tab/>
      </w:r>
      <w:r w:rsidRPr="00A61DA2">
        <w:rPr>
          <w:b/>
          <w:color w:val="000000" w:themeColor="text1"/>
          <w:sz w:val="20"/>
          <w:szCs w:val="20"/>
          <w:u w:val="single"/>
        </w:rPr>
        <w:t>PARTIAL ABILITY TO PAY</w:t>
      </w:r>
      <w:r w:rsidRPr="00A61DA2">
        <w:rPr>
          <w:b/>
          <w:color w:val="000000" w:themeColor="text1"/>
          <w:sz w:val="20"/>
          <w:szCs w:val="20"/>
        </w:rPr>
        <w:t>:</w:t>
      </w:r>
      <w:r w:rsidRPr="00A61DA2">
        <w:rPr>
          <w:color w:val="000000" w:themeColor="text1"/>
          <w:sz w:val="20"/>
          <w:szCs w:val="20"/>
        </w:rPr>
        <w:t>  Defendant has the reasonable ability to pay, and is ordered to pay, up to $</w:t>
      </w:r>
      <w:r w:rsidRPr="00A61DA2">
        <w:rPr>
          <w:b/>
          <w:color w:val="000000" w:themeColor="text1"/>
          <w:sz w:val="20"/>
          <w:szCs w:val="20"/>
          <w:u w:val="single"/>
        </w:rPr>
        <w:fldChar w:fldCharType="begin">
          <w:ffData>
            <w:name w:val="Text197"/>
            <w:enabled/>
            <w:calcOnExit w:val="0"/>
            <w:textInput/>
          </w:ffData>
        </w:fldChar>
      </w:r>
      <w:r w:rsidRPr="00A61DA2">
        <w:rPr>
          <w:b/>
          <w:color w:val="000000" w:themeColor="text1"/>
          <w:sz w:val="20"/>
          <w:szCs w:val="20"/>
          <w:u w:val="single"/>
        </w:rPr>
        <w:instrText xml:space="preserve"> FORMTEXT </w:instrText>
      </w:r>
      <w:r w:rsidRPr="00A61DA2">
        <w:rPr>
          <w:b/>
          <w:color w:val="000000" w:themeColor="text1"/>
          <w:sz w:val="20"/>
          <w:szCs w:val="20"/>
          <w:u w:val="single"/>
        </w:rPr>
      </w:r>
      <w:r w:rsidRPr="00A61DA2">
        <w:rPr>
          <w:b/>
          <w:color w:val="000000" w:themeColor="text1"/>
          <w:sz w:val="20"/>
          <w:szCs w:val="20"/>
          <w:u w:val="single"/>
        </w:rPr>
        <w:fldChar w:fldCharType="separate"/>
      </w:r>
      <w:r w:rsidRPr="00A61DA2">
        <w:rPr>
          <w:b/>
          <w:color w:val="000000" w:themeColor="text1"/>
          <w:sz w:val="20"/>
          <w:szCs w:val="20"/>
          <w:u w:val="single"/>
        </w:rPr>
        <w:t> </w:t>
      </w:r>
      <w:r w:rsidRPr="00A61DA2">
        <w:rPr>
          <w:b/>
          <w:color w:val="000000" w:themeColor="text1"/>
          <w:sz w:val="20"/>
          <w:szCs w:val="20"/>
          <w:u w:val="single"/>
        </w:rPr>
        <w:t> </w:t>
      </w:r>
      <w:r w:rsidRPr="00A61DA2">
        <w:rPr>
          <w:b/>
          <w:color w:val="000000" w:themeColor="text1"/>
          <w:sz w:val="20"/>
          <w:szCs w:val="20"/>
          <w:u w:val="single"/>
        </w:rPr>
        <w:t> </w:t>
      </w:r>
      <w:r w:rsidRPr="00A61DA2">
        <w:rPr>
          <w:b/>
          <w:color w:val="000000" w:themeColor="text1"/>
          <w:sz w:val="20"/>
          <w:szCs w:val="20"/>
          <w:u w:val="single"/>
        </w:rPr>
        <w:t> </w:t>
      </w:r>
      <w:r w:rsidRPr="00A61DA2">
        <w:rPr>
          <w:b/>
          <w:color w:val="000000" w:themeColor="text1"/>
          <w:sz w:val="20"/>
          <w:szCs w:val="20"/>
          <w:u w:val="single"/>
        </w:rPr>
        <w:t> </w:t>
      </w:r>
      <w:r w:rsidRPr="00A61DA2">
        <w:rPr>
          <w:b/>
          <w:color w:val="000000" w:themeColor="text1"/>
          <w:sz w:val="20"/>
          <w:szCs w:val="20"/>
          <w:u w:val="single"/>
        </w:rPr>
        <w:fldChar w:fldCharType="end"/>
      </w:r>
      <w:r w:rsidRPr="00A61DA2">
        <w:rPr>
          <w:color w:val="000000" w:themeColor="text1"/>
          <w:sz w:val="20"/>
          <w:szCs w:val="20"/>
        </w:rPr>
        <w:t xml:space="preserve"> for </w:t>
      </w:r>
      <w:r w:rsidRPr="00A61DA2">
        <w:rPr>
          <w:b/>
          <w:i/>
          <w:color w:val="000000" w:themeColor="text1"/>
          <w:sz w:val="20"/>
          <w:szCs w:val="20"/>
        </w:rPr>
        <w:t>Category B Restitution</w:t>
      </w:r>
      <w:r w:rsidRPr="00A61DA2">
        <w:rPr>
          <w:color w:val="000000" w:themeColor="text1"/>
          <w:sz w:val="20"/>
          <w:szCs w:val="20"/>
        </w:rPr>
        <w:t xml:space="preserve"> </w:t>
      </w:r>
    </w:p>
    <w:p w14:paraId="4060C67F" w14:textId="706B5B6D" w:rsidR="000A5E48" w:rsidRPr="00A61DA2" w:rsidRDefault="000A5E48" w:rsidP="00A61DA2">
      <w:pPr>
        <w:spacing w:before="220" w:after="220"/>
        <w:ind w:left="720" w:right="-180" w:hanging="360"/>
        <w:rPr>
          <w:color w:val="000000" w:themeColor="text1"/>
          <w:sz w:val="20"/>
          <w:szCs w:val="20"/>
        </w:rPr>
      </w:pPr>
      <w:r w:rsidRPr="00A61DA2">
        <w:rPr>
          <w:rFonts w:ascii="Segoe UI Symbol" w:eastAsia="MS Gothic" w:hAnsi="Segoe UI Symbol" w:cs="Segoe UI Symbol"/>
          <w:b/>
          <w:color w:val="000000" w:themeColor="text1"/>
          <w:sz w:val="20"/>
          <w:szCs w:val="20"/>
        </w:rPr>
        <w:t>☐</w:t>
      </w:r>
      <w:r w:rsidRPr="00A61DA2">
        <w:rPr>
          <w:b/>
          <w:color w:val="000000" w:themeColor="text1"/>
          <w:sz w:val="20"/>
          <w:szCs w:val="20"/>
        </w:rPr>
        <w:tab/>
      </w:r>
      <w:r w:rsidRPr="00A61DA2">
        <w:rPr>
          <w:b/>
          <w:color w:val="000000" w:themeColor="text1"/>
          <w:sz w:val="20"/>
          <w:szCs w:val="20"/>
          <w:u w:val="single"/>
        </w:rPr>
        <w:t>FULL ABILITY TO PAY</w:t>
      </w:r>
      <w:r w:rsidRPr="00A61DA2">
        <w:rPr>
          <w:b/>
          <w:color w:val="000000" w:themeColor="text1"/>
          <w:sz w:val="20"/>
          <w:szCs w:val="20"/>
        </w:rPr>
        <w:t>:</w:t>
      </w:r>
      <w:r w:rsidRPr="00A61DA2">
        <w:rPr>
          <w:color w:val="000000" w:themeColor="text1"/>
          <w:sz w:val="20"/>
          <w:szCs w:val="20"/>
        </w:rPr>
        <w:t xml:space="preserve">  Defendant has a full ability to pay, and is ordered to pay, all </w:t>
      </w:r>
      <w:r w:rsidRPr="00A61DA2">
        <w:rPr>
          <w:b/>
          <w:i/>
          <w:color w:val="000000" w:themeColor="text1"/>
          <w:sz w:val="20"/>
          <w:szCs w:val="20"/>
        </w:rPr>
        <w:t>Category B Restitution</w:t>
      </w:r>
      <w:r w:rsidRPr="00A61DA2">
        <w:rPr>
          <w:color w:val="000000" w:themeColor="text1"/>
          <w:sz w:val="20"/>
          <w:szCs w:val="20"/>
        </w:rPr>
        <w:t xml:space="preserve">.  </w:t>
      </w:r>
    </w:p>
    <w:p w14:paraId="5BABBE37" w14:textId="5B5766E4" w:rsidR="000A5E48" w:rsidRPr="00A61DA2" w:rsidRDefault="000A5E48" w:rsidP="00A61DA2">
      <w:pPr>
        <w:rPr>
          <w:color w:val="000000" w:themeColor="text1"/>
          <w:sz w:val="20"/>
          <w:szCs w:val="20"/>
        </w:rPr>
      </w:pPr>
      <w:r w:rsidRPr="00A61DA2">
        <w:rPr>
          <w:b/>
          <w:i/>
          <w:color w:val="000000" w:themeColor="text1"/>
          <w:sz w:val="20"/>
          <w:szCs w:val="20"/>
        </w:rPr>
        <w:t xml:space="preserve">Defendant is ordered to pay any and all assessed </w:t>
      </w:r>
      <w:r w:rsidRPr="00A61DA2">
        <w:rPr>
          <w:b/>
          <w:bCs/>
          <w:i/>
          <w:color w:val="000000" w:themeColor="text1"/>
          <w:sz w:val="20"/>
          <w:szCs w:val="20"/>
        </w:rPr>
        <w:t>restitution, fines, surcharges, and court costs</w:t>
      </w:r>
      <w:proofErr w:type="gramStart"/>
      <w:r w:rsidRPr="00A61DA2">
        <w:rPr>
          <w:b/>
          <w:bCs/>
          <w:i/>
          <w:color w:val="000000" w:themeColor="text1"/>
          <w:sz w:val="20"/>
          <w:szCs w:val="20"/>
        </w:rPr>
        <w:t xml:space="preserve">.  </w:t>
      </w:r>
      <w:proofErr w:type="gramEnd"/>
      <w:r w:rsidRPr="00A61DA2">
        <w:rPr>
          <w:color w:val="000000" w:themeColor="text1"/>
          <w:sz w:val="20"/>
          <w:szCs w:val="20"/>
        </w:rPr>
        <w:t xml:space="preserve">All payments shall be made to </w:t>
      </w:r>
      <w:r w:rsidRPr="00A61DA2">
        <w:rPr>
          <w:bCs/>
          <w:color w:val="000000" w:themeColor="text1"/>
          <w:sz w:val="20"/>
          <w:szCs w:val="20"/>
        </w:rPr>
        <w:t>Clerk of Criminal Court, Polk County Criminal Courts Building, 110 6</w:t>
      </w:r>
      <w:r w:rsidRPr="00A61DA2">
        <w:rPr>
          <w:bCs/>
          <w:color w:val="000000" w:themeColor="text1"/>
          <w:sz w:val="20"/>
          <w:szCs w:val="20"/>
          <w:vertAlign w:val="superscript"/>
        </w:rPr>
        <w:t>th</w:t>
      </w:r>
      <w:r w:rsidRPr="00A61DA2">
        <w:rPr>
          <w:bCs/>
          <w:color w:val="000000" w:themeColor="text1"/>
          <w:sz w:val="20"/>
          <w:szCs w:val="20"/>
        </w:rPr>
        <w:t xml:space="preserve"> Avenue, or the Polk County Justice Center, 222 Fifth Avenue,  Des Moines, Iowa 50309 or online at </w:t>
      </w:r>
      <w:hyperlink r:id="rId8" w:history="1">
        <w:r w:rsidRPr="00A61DA2">
          <w:rPr>
            <w:rStyle w:val="Hyperlink"/>
            <w:bCs/>
            <w:color w:val="000000" w:themeColor="text1"/>
            <w:sz w:val="20"/>
            <w:szCs w:val="20"/>
          </w:rPr>
          <w:t>www.iowacourts.gov</w:t>
        </w:r>
      </w:hyperlink>
      <w:proofErr w:type="gramStart"/>
      <w:r w:rsidRPr="00A61DA2">
        <w:rPr>
          <w:bCs/>
          <w:color w:val="000000" w:themeColor="text1"/>
          <w:sz w:val="20"/>
          <w:szCs w:val="20"/>
        </w:rPr>
        <w:t>.</w:t>
      </w:r>
      <w:r w:rsidRPr="00A61DA2">
        <w:rPr>
          <w:color w:val="000000" w:themeColor="text1"/>
          <w:sz w:val="20"/>
          <w:szCs w:val="20"/>
        </w:rPr>
        <w:t xml:space="preserve">  </w:t>
      </w:r>
      <w:proofErr w:type="gramEnd"/>
      <w:r w:rsidRPr="00A61DA2">
        <w:rPr>
          <w:color w:val="000000" w:themeColor="text1"/>
          <w:sz w:val="20"/>
          <w:szCs w:val="20"/>
        </w:rPr>
        <w:t xml:space="preserve">Defendant shall call the Clerk of Court at </w:t>
      </w:r>
      <w:r w:rsidRPr="00A61DA2">
        <w:rPr>
          <w:bCs/>
          <w:color w:val="000000" w:themeColor="text1"/>
          <w:sz w:val="20"/>
          <w:szCs w:val="20"/>
        </w:rPr>
        <w:t>286-3772</w:t>
      </w:r>
      <w:r w:rsidRPr="00A61DA2">
        <w:rPr>
          <w:color w:val="000000" w:themeColor="text1"/>
          <w:sz w:val="20"/>
          <w:szCs w:val="20"/>
        </w:rPr>
        <w:t xml:space="preserve"> to verify amounts owed</w:t>
      </w:r>
      <w:proofErr w:type="gramStart"/>
      <w:r w:rsidRPr="00A61DA2">
        <w:rPr>
          <w:color w:val="000000" w:themeColor="text1"/>
          <w:sz w:val="20"/>
          <w:szCs w:val="20"/>
        </w:rPr>
        <w:t xml:space="preserve">.  </w:t>
      </w:r>
      <w:proofErr w:type="gramEnd"/>
      <w:r w:rsidRPr="00A61DA2">
        <w:rPr>
          <w:b/>
          <w:bCs/>
          <w:i/>
          <w:color w:val="000000" w:themeColor="text1"/>
          <w:sz w:val="20"/>
          <w:szCs w:val="20"/>
        </w:rPr>
        <w:t xml:space="preserve">These amounts are delinquent 30 days after all costs are assessed. </w:t>
      </w:r>
      <w:r w:rsidRPr="00A61DA2">
        <w:rPr>
          <w:iCs/>
          <w:color w:val="000000" w:themeColor="text1"/>
          <w:sz w:val="20"/>
          <w:szCs w:val="20"/>
        </w:rPr>
        <w:t>The</w:t>
      </w:r>
      <w:r w:rsidR="009C5B27">
        <w:rPr>
          <w:iCs/>
          <w:color w:val="000000" w:themeColor="text1"/>
          <w:sz w:val="20"/>
          <w:szCs w:val="20"/>
        </w:rPr>
        <w:t xml:space="preserve"> Clerk shall pay down Category B</w:t>
      </w:r>
      <w:r w:rsidRPr="00A61DA2">
        <w:rPr>
          <w:iCs/>
          <w:color w:val="000000" w:themeColor="text1"/>
          <w:sz w:val="20"/>
          <w:szCs w:val="20"/>
        </w:rPr>
        <w:t xml:space="preserve"> Restitution according to Iowa Code §910.2(1)</w:t>
      </w:r>
      <w:proofErr w:type="gramStart"/>
      <w:r w:rsidRPr="00A61DA2">
        <w:rPr>
          <w:iCs/>
          <w:color w:val="000000" w:themeColor="text1"/>
          <w:sz w:val="20"/>
          <w:szCs w:val="20"/>
        </w:rPr>
        <w:t xml:space="preserve">.  </w:t>
      </w:r>
      <w:proofErr w:type="gramEnd"/>
      <w:r w:rsidRPr="00A61DA2">
        <w:rPr>
          <w:iCs/>
          <w:color w:val="000000" w:themeColor="text1"/>
          <w:sz w:val="20"/>
          <w:szCs w:val="20"/>
        </w:rPr>
        <w:t>If there are multiple cases, t</w:t>
      </w:r>
      <w:r w:rsidR="009C5B27">
        <w:rPr>
          <w:iCs/>
          <w:color w:val="000000" w:themeColor="text1"/>
          <w:sz w:val="20"/>
          <w:szCs w:val="20"/>
        </w:rPr>
        <w:t>he clerk shall divide Category B</w:t>
      </w:r>
      <w:r w:rsidRPr="00A61DA2">
        <w:rPr>
          <w:iCs/>
          <w:color w:val="000000" w:themeColor="text1"/>
          <w:sz w:val="20"/>
          <w:szCs w:val="20"/>
        </w:rPr>
        <w:t xml:space="preserve"> Restitution costs equally between cases where appropriate</w:t>
      </w:r>
      <w:proofErr w:type="gramStart"/>
      <w:r w:rsidRPr="00A61DA2">
        <w:rPr>
          <w:iCs/>
          <w:color w:val="000000" w:themeColor="text1"/>
          <w:sz w:val="20"/>
          <w:szCs w:val="20"/>
        </w:rPr>
        <w:t xml:space="preserve">.  </w:t>
      </w:r>
      <w:r w:rsidRPr="00A61DA2">
        <w:rPr>
          <w:b/>
          <w:bCs/>
          <w:i/>
          <w:color w:val="000000" w:themeColor="text1"/>
          <w:sz w:val="20"/>
          <w:szCs w:val="20"/>
        </w:rPr>
        <w:t xml:space="preserve"> </w:t>
      </w:r>
      <w:proofErr w:type="gramEnd"/>
      <w:r w:rsidRPr="00A61DA2">
        <w:rPr>
          <w:color w:val="000000" w:themeColor="text1"/>
          <w:sz w:val="20"/>
          <w:szCs w:val="20"/>
        </w:rPr>
        <w:t xml:space="preserve">If </w:t>
      </w:r>
      <w:r w:rsidR="00A61DA2" w:rsidRPr="00A61DA2">
        <w:rPr>
          <w:color w:val="000000" w:themeColor="text1"/>
          <w:sz w:val="20"/>
          <w:szCs w:val="20"/>
        </w:rPr>
        <w:t>Defendant</w:t>
      </w:r>
      <w:r w:rsidRPr="00A61DA2">
        <w:rPr>
          <w:color w:val="000000" w:themeColor="text1"/>
          <w:sz w:val="20"/>
          <w:szCs w:val="20"/>
        </w:rPr>
        <w:t xml:space="preserve"> fails to pay the total financial obligation due, the case will be transferred for collection</w:t>
      </w:r>
      <w:proofErr w:type="gramStart"/>
      <w:r w:rsidRPr="00A61DA2">
        <w:rPr>
          <w:color w:val="000000" w:themeColor="text1"/>
          <w:sz w:val="20"/>
          <w:szCs w:val="20"/>
        </w:rPr>
        <w:t xml:space="preserve">.  </w:t>
      </w:r>
      <w:proofErr w:type="gramEnd"/>
      <w:r w:rsidRPr="00A61DA2">
        <w:rPr>
          <w:color w:val="000000" w:themeColor="text1"/>
          <w:sz w:val="20"/>
          <w:szCs w:val="20"/>
        </w:rPr>
        <w:t xml:space="preserve">The State of Iowa may withhold any State income tax refund, vehicle registration and/or driver’s license issuance for unpaid court ordered </w:t>
      </w:r>
      <w:r w:rsidRPr="00A61DA2">
        <w:rPr>
          <w:color w:val="000000" w:themeColor="text1"/>
          <w:sz w:val="20"/>
          <w:szCs w:val="20"/>
        </w:rPr>
        <w:lastRenderedPageBreak/>
        <w:t>financial obligations.</w:t>
      </w:r>
    </w:p>
    <w:bookmarkEnd w:id="11"/>
    <w:p w14:paraId="66AD3A24" w14:textId="77777777" w:rsidR="000A5E48" w:rsidRPr="00A61DA2" w:rsidRDefault="000A5E48" w:rsidP="00A61DA2">
      <w:pPr>
        <w:tabs>
          <w:tab w:val="left" w:pos="180"/>
        </w:tabs>
        <w:ind w:left="270" w:hanging="270"/>
        <w:jc w:val="center"/>
        <w:rPr>
          <w:b/>
          <w:bCs/>
          <w:smallCaps/>
          <w:color w:val="000000" w:themeColor="text1"/>
        </w:rPr>
      </w:pPr>
    </w:p>
    <w:bookmarkEnd w:id="12"/>
    <w:p w14:paraId="1E1E0B23" w14:textId="77777777" w:rsidR="00414392" w:rsidRPr="00A61DA2" w:rsidRDefault="00414392" w:rsidP="00A61DA2">
      <w:pPr>
        <w:tabs>
          <w:tab w:val="left" w:pos="180"/>
        </w:tabs>
        <w:ind w:left="270" w:hanging="270"/>
        <w:jc w:val="center"/>
        <w:rPr>
          <w:b/>
          <w:bCs/>
          <w:smallCaps/>
          <w:color w:val="000000" w:themeColor="text1"/>
        </w:rPr>
      </w:pPr>
      <w:r w:rsidRPr="00A61DA2">
        <w:rPr>
          <w:b/>
          <w:bCs/>
          <w:smallCaps/>
          <w:color w:val="000000" w:themeColor="text1"/>
        </w:rPr>
        <w:t>Dismissal of Other Counts and Cases</w:t>
      </w:r>
    </w:p>
    <w:p w14:paraId="019DF70A" w14:textId="77777777" w:rsidR="00414392" w:rsidRPr="00A61DA2" w:rsidRDefault="00414392" w:rsidP="00A61DA2">
      <w:pPr>
        <w:tabs>
          <w:tab w:val="left" w:pos="-396"/>
          <w:tab w:val="left" w:pos="180"/>
        </w:tabs>
        <w:ind w:left="270" w:hanging="270"/>
        <w:rPr>
          <w:b/>
          <w:bCs/>
          <w:color w:val="000000" w:themeColor="text1"/>
          <w:sz w:val="20"/>
          <w:szCs w:val="20"/>
        </w:rPr>
      </w:pPr>
    </w:p>
    <w:p w14:paraId="241AEC63" w14:textId="6887942C" w:rsidR="00414392" w:rsidRPr="00A61DA2" w:rsidRDefault="00471499" w:rsidP="00A61DA2">
      <w:pPr>
        <w:tabs>
          <w:tab w:val="left" w:pos="270"/>
        </w:tabs>
        <w:ind w:left="270" w:hanging="270"/>
        <w:contextualSpacing/>
        <w:rPr>
          <w:iCs/>
          <w:color w:val="000000" w:themeColor="text1"/>
          <w:sz w:val="20"/>
          <w:szCs w:val="20"/>
        </w:rPr>
      </w:pPr>
      <w:sdt>
        <w:sdtPr>
          <w:rPr>
            <w:b/>
            <w:color w:val="000000" w:themeColor="text1"/>
            <w:sz w:val="20"/>
            <w:szCs w:val="20"/>
          </w:rPr>
          <w:id w:val="1825085588"/>
          <w14:checkbox>
            <w14:checked w14:val="0"/>
            <w14:checkedState w14:val="2612" w14:font="MS Gothic"/>
            <w14:uncheckedState w14:val="2610" w14:font="MS Gothic"/>
          </w14:checkbox>
        </w:sdtPr>
        <w:sdtEndPr/>
        <w:sdtContent>
          <w:r w:rsidR="005B133C">
            <w:rPr>
              <w:rFonts w:ascii="MS Gothic" w:eastAsia="MS Gothic" w:hAnsi="MS Gothic" w:hint="eastAsia"/>
              <w:b/>
              <w:color w:val="000000" w:themeColor="text1"/>
              <w:sz w:val="20"/>
              <w:szCs w:val="20"/>
            </w:rPr>
            <w:t>☐</w:t>
          </w:r>
        </w:sdtContent>
      </w:sdt>
      <w:r w:rsidR="00414392" w:rsidRPr="00A61DA2">
        <w:rPr>
          <w:b/>
          <w:color w:val="000000" w:themeColor="text1"/>
          <w:sz w:val="20"/>
          <w:szCs w:val="20"/>
        </w:rPr>
        <w:t>DISMISSAL OF OTHER COUNTS AND CASES</w:t>
      </w:r>
      <w:proofErr w:type="gramStart"/>
      <w:r w:rsidR="00414392" w:rsidRPr="00A61DA2">
        <w:rPr>
          <w:color w:val="000000" w:themeColor="text1"/>
          <w:sz w:val="20"/>
          <w:szCs w:val="20"/>
        </w:rPr>
        <w:t xml:space="preserve">.  </w:t>
      </w:r>
      <w:proofErr w:type="gramEnd"/>
      <w:r w:rsidR="00414392" w:rsidRPr="00A61DA2">
        <w:rPr>
          <w:bCs/>
          <w:color w:val="000000" w:themeColor="text1"/>
          <w:sz w:val="20"/>
          <w:szCs w:val="20"/>
        </w:rPr>
        <w:t>U</w:t>
      </w:r>
      <w:r w:rsidR="00414392" w:rsidRPr="00A61DA2">
        <w:rPr>
          <w:color w:val="000000" w:themeColor="text1"/>
          <w:sz w:val="20"/>
          <w:szCs w:val="20"/>
        </w:rPr>
        <w:t xml:space="preserve">pon the State’s recommendation, the following counts/cases are dismissed:   </w:t>
      </w:r>
      <w:r w:rsidR="00414392" w:rsidRPr="00A61DA2">
        <w:rPr>
          <w:b/>
          <w:bCs/>
          <w:i/>
          <w:color w:val="000000" w:themeColor="text1"/>
          <w:sz w:val="20"/>
          <w:szCs w:val="20"/>
          <w:u w:val="single"/>
        </w:rPr>
        <w:fldChar w:fldCharType="begin">
          <w:ffData>
            <w:name w:val="Text1"/>
            <w:enabled/>
            <w:calcOnExit w:val="0"/>
            <w:textInput/>
          </w:ffData>
        </w:fldChar>
      </w:r>
      <w:r w:rsidR="00414392" w:rsidRPr="00A61DA2">
        <w:rPr>
          <w:b/>
          <w:bCs/>
          <w:i/>
          <w:color w:val="000000" w:themeColor="text1"/>
          <w:sz w:val="20"/>
          <w:szCs w:val="20"/>
          <w:u w:val="single"/>
        </w:rPr>
        <w:instrText xml:space="preserve"> FORMTEXT </w:instrText>
      </w:r>
      <w:r w:rsidR="00414392" w:rsidRPr="00A61DA2">
        <w:rPr>
          <w:b/>
          <w:bCs/>
          <w:i/>
          <w:color w:val="000000" w:themeColor="text1"/>
          <w:sz w:val="20"/>
          <w:szCs w:val="20"/>
          <w:u w:val="single"/>
        </w:rPr>
      </w:r>
      <w:r w:rsidR="00414392" w:rsidRPr="00A61DA2">
        <w:rPr>
          <w:b/>
          <w:bCs/>
          <w:i/>
          <w:color w:val="000000" w:themeColor="text1"/>
          <w:sz w:val="20"/>
          <w:szCs w:val="20"/>
          <w:u w:val="single"/>
        </w:rPr>
        <w:fldChar w:fldCharType="separate"/>
      </w:r>
      <w:r w:rsidR="00414392" w:rsidRPr="00A61DA2">
        <w:rPr>
          <w:b/>
          <w:bCs/>
          <w:i/>
          <w:noProof/>
          <w:color w:val="000000" w:themeColor="text1"/>
          <w:sz w:val="20"/>
          <w:szCs w:val="20"/>
          <w:u w:val="single"/>
        </w:rPr>
        <w:t> </w:t>
      </w:r>
      <w:r w:rsidR="00414392" w:rsidRPr="00A61DA2">
        <w:rPr>
          <w:b/>
          <w:bCs/>
          <w:i/>
          <w:noProof/>
          <w:color w:val="000000" w:themeColor="text1"/>
          <w:sz w:val="20"/>
          <w:szCs w:val="20"/>
          <w:u w:val="single"/>
        </w:rPr>
        <w:t> </w:t>
      </w:r>
      <w:r w:rsidR="00414392" w:rsidRPr="00A61DA2">
        <w:rPr>
          <w:b/>
          <w:bCs/>
          <w:i/>
          <w:noProof/>
          <w:color w:val="000000" w:themeColor="text1"/>
          <w:sz w:val="20"/>
          <w:szCs w:val="20"/>
          <w:u w:val="single"/>
        </w:rPr>
        <w:t> </w:t>
      </w:r>
      <w:r w:rsidR="00414392" w:rsidRPr="00A61DA2">
        <w:rPr>
          <w:b/>
          <w:bCs/>
          <w:i/>
          <w:noProof/>
          <w:color w:val="000000" w:themeColor="text1"/>
          <w:sz w:val="20"/>
          <w:szCs w:val="20"/>
          <w:u w:val="single"/>
        </w:rPr>
        <w:t> </w:t>
      </w:r>
      <w:r w:rsidR="00414392" w:rsidRPr="00A61DA2">
        <w:rPr>
          <w:b/>
          <w:bCs/>
          <w:i/>
          <w:noProof/>
          <w:color w:val="000000" w:themeColor="text1"/>
          <w:sz w:val="20"/>
          <w:szCs w:val="20"/>
          <w:u w:val="single"/>
        </w:rPr>
        <w:t> </w:t>
      </w:r>
      <w:r w:rsidR="00414392" w:rsidRPr="00A61DA2">
        <w:rPr>
          <w:b/>
          <w:bCs/>
          <w:i/>
          <w:color w:val="000000" w:themeColor="text1"/>
          <w:sz w:val="20"/>
          <w:szCs w:val="20"/>
          <w:u w:val="single"/>
        </w:rPr>
        <w:fldChar w:fldCharType="end"/>
      </w:r>
      <w:proofErr w:type="gramStart"/>
      <w:r w:rsidR="00414392" w:rsidRPr="00A61DA2">
        <w:rPr>
          <w:color w:val="000000" w:themeColor="text1"/>
          <w:sz w:val="20"/>
          <w:szCs w:val="20"/>
        </w:rPr>
        <w:t xml:space="preserve">.  </w:t>
      </w:r>
      <w:proofErr w:type="gramEnd"/>
      <w:sdt>
        <w:sdtPr>
          <w:rPr>
            <w:color w:val="000000" w:themeColor="text1"/>
            <w:sz w:val="20"/>
            <w:szCs w:val="20"/>
          </w:rPr>
          <w:id w:val="2015261581"/>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414392" w:rsidRPr="00A61DA2">
        <w:rPr>
          <w:color w:val="000000" w:themeColor="text1"/>
          <w:sz w:val="20"/>
          <w:szCs w:val="20"/>
        </w:rPr>
        <w:t xml:space="preserve"> State to pay costs</w:t>
      </w:r>
      <w:proofErr w:type="gramStart"/>
      <w:r w:rsidR="00414392" w:rsidRPr="00A61DA2">
        <w:rPr>
          <w:color w:val="000000" w:themeColor="text1"/>
          <w:sz w:val="20"/>
          <w:szCs w:val="20"/>
        </w:rPr>
        <w:t xml:space="preserve">.  </w:t>
      </w:r>
      <w:proofErr w:type="gramEnd"/>
      <w:sdt>
        <w:sdtPr>
          <w:rPr>
            <w:color w:val="000000" w:themeColor="text1"/>
            <w:sz w:val="20"/>
            <w:szCs w:val="20"/>
          </w:rPr>
          <w:id w:val="-1929647756"/>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414392" w:rsidRPr="00A61DA2">
        <w:rPr>
          <w:color w:val="000000" w:themeColor="text1"/>
          <w:sz w:val="20"/>
          <w:szCs w:val="20"/>
        </w:rPr>
        <w:t>Pursuant to the plea agreement adopted by the court, Defendant is ordered to pay court costs and any victim restitution associated with these counts and/or cases.</w:t>
      </w:r>
    </w:p>
    <w:p w14:paraId="37EB5CD2" w14:textId="77777777" w:rsidR="00414392" w:rsidRPr="00A61DA2" w:rsidRDefault="00414392" w:rsidP="00A61DA2">
      <w:pPr>
        <w:tabs>
          <w:tab w:val="left" w:pos="-396"/>
        </w:tabs>
        <w:ind w:left="270" w:hanging="270"/>
        <w:rPr>
          <w:color w:val="000000" w:themeColor="text1"/>
          <w:sz w:val="20"/>
          <w:szCs w:val="20"/>
        </w:rPr>
      </w:pPr>
    </w:p>
    <w:p w14:paraId="5B54B4E0" w14:textId="77777777" w:rsidR="00414392" w:rsidRPr="00A61DA2" w:rsidRDefault="00414392" w:rsidP="00A61DA2">
      <w:pPr>
        <w:tabs>
          <w:tab w:val="left" w:pos="-396"/>
        </w:tabs>
        <w:ind w:left="270"/>
        <w:rPr>
          <w:iCs/>
          <w:color w:val="000000" w:themeColor="text1"/>
          <w:sz w:val="20"/>
          <w:szCs w:val="20"/>
        </w:rPr>
      </w:pPr>
      <w:bookmarkStart w:id="20" w:name="_Hlk26792251"/>
      <w:r w:rsidRPr="00A61DA2">
        <w:rPr>
          <w:iCs/>
          <w:color w:val="000000" w:themeColor="text1"/>
          <w:sz w:val="20"/>
          <w:szCs w:val="20"/>
        </w:rPr>
        <w:t>Iowa Code Section 901C.1 allows Defendant to request that a dismissed case be removed from the public record</w:t>
      </w:r>
      <w:proofErr w:type="gramStart"/>
      <w:r w:rsidRPr="00A61DA2">
        <w:rPr>
          <w:iCs/>
          <w:color w:val="000000" w:themeColor="text1"/>
          <w:sz w:val="20"/>
          <w:szCs w:val="20"/>
        </w:rPr>
        <w:t xml:space="preserve">.  </w:t>
      </w:r>
      <w:proofErr w:type="gramEnd"/>
      <w:r w:rsidRPr="00A61DA2">
        <w:rPr>
          <w:iCs/>
          <w:color w:val="000000" w:themeColor="text1"/>
          <w:sz w:val="20"/>
          <w:szCs w:val="20"/>
        </w:rPr>
        <w:t xml:space="preserve">Before the request is made or </w:t>
      </w:r>
      <w:proofErr w:type="gramStart"/>
      <w:r w:rsidRPr="00A61DA2">
        <w:rPr>
          <w:iCs/>
          <w:color w:val="000000" w:themeColor="text1"/>
          <w:sz w:val="20"/>
          <w:szCs w:val="20"/>
        </w:rPr>
        <w:t>granted</w:t>
      </w:r>
      <w:proofErr w:type="gramEnd"/>
      <w:r w:rsidRPr="00A61DA2">
        <w:rPr>
          <w:iCs/>
          <w:color w:val="000000" w:themeColor="text1"/>
          <w:sz w:val="20"/>
          <w:szCs w:val="20"/>
        </w:rPr>
        <w:t xml:space="preserve"> each of the following must be true: </w:t>
      </w:r>
    </w:p>
    <w:p w14:paraId="5BABC998" w14:textId="77777777" w:rsidR="00414392" w:rsidRPr="00A61DA2" w:rsidRDefault="00414392" w:rsidP="00A61DA2">
      <w:pPr>
        <w:tabs>
          <w:tab w:val="left" w:pos="-396"/>
        </w:tabs>
        <w:rPr>
          <w:iCs/>
          <w:color w:val="000000" w:themeColor="text1"/>
          <w:sz w:val="20"/>
          <w:szCs w:val="20"/>
        </w:rPr>
      </w:pPr>
    </w:p>
    <w:p w14:paraId="6861AC59" w14:textId="77777777" w:rsidR="00414392" w:rsidRPr="00A61DA2" w:rsidRDefault="00414392" w:rsidP="00A61DA2">
      <w:pPr>
        <w:numPr>
          <w:ilvl w:val="0"/>
          <w:numId w:val="6"/>
        </w:numPr>
        <w:contextualSpacing/>
        <w:rPr>
          <w:iCs/>
          <w:color w:val="000000" w:themeColor="text1"/>
          <w:sz w:val="20"/>
          <w:szCs w:val="20"/>
        </w:rPr>
      </w:pPr>
      <w:r w:rsidRPr="00A61DA2">
        <w:rPr>
          <w:iCs/>
          <w:color w:val="000000" w:themeColor="text1"/>
          <w:sz w:val="20"/>
          <w:szCs w:val="20"/>
        </w:rPr>
        <w:t>All charges in the case</w:t>
      </w:r>
      <w:r w:rsidRPr="00A61DA2">
        <w:rPr>
          <w:i/>
          <w:iCs/>
          <w:color w:val="000000" w:themeColor="text1"/>
          <w:sz w:val="20"/>
          <w:szCs w:val="20"/>
        </w:rPr>
        <w:t xml:space="preserve"> </w:t>
      </w:r>
      <w:r w:rsidRPr="00A61DA2">
        <w:rPr>
          <w:iCs/>
          <w:color w:val="000000" w:themeColor="text1"/>
          <w:sz w:val="20"/>
          <w:szCs w:val="20"/>
        </w:rPr>
        <w:t>are dismissed.</w:t>
      </w:r>
    </w:p>
    <w:p w14:paraId="061DD443" w14:textId="236E26BF" w:rsidR="00414392" w:rsidRPr="00A61DA2" w:rsidRDefault="00414392" w:rsidP="00A61DA2">
      <w:pPr>
        <w:numPr>
          <w:ilvl w:val="0"/>
          <w:numId w:val="6"/>
        </w:numPr>
        <w:contextualSpacing/>
        <w:rPr>
          <w:iCs/>
          <w:color w:val="000000" w:themeColor="text1"/>
          <w:sz w:val="20"/>
          <w:szCs w:val="20"/>
        </w:rPr>
      </w:pPr>
      <w:r w:rsidRPr="00A61DA2">
        <w:rPr>
          <w:iCs/>
          <w:color w:val="000000" w:themeColor="text1"/>
          <w:sz w:val="20"/>
          <w:szCs w:val="20"/>
        </w:rPr>
        <w:t xml:space="preserve">At least 180 days have passed since the dismissal or </w:t>
      </w:r>
      <w:r w:rsidR="00A61DA2" w:rsidRPr="00A61DA2">
        <w:rPr>
          <w:iCs/>
          <w:color w:val="000000" w:themeColor="text1"/>
          <w:sz w:val="20"/>
          <w:szCs w:val="20"/>
        </w:rPr>
        <w:t>Defendant</w:t>
      </w:r>
      <w:r w:rsidRPr="00A61DA2">
        <w:rPr>
          <w:iCs/>
          <w:color w:val="000000" w:themeColor="text1"/>
          <w:sz w:val="20"/>
          <w:szCs w:val="20"/>
        </w:rPr>
        <w:t xml:space="preserve"> proves, and the court finds, good cause to act sooner.</w:t>
      </w:r>
    </w:p>
    <w:p w14:paraId="4164C078" w14:textId="77777777" w:rsidR="00414392" w:rsidRPr="00A61DA2" w:rsidRDefault="00414392" w:rsidP="00A61DA2">
      <w:pPr>
        <w:numPr>
          <w:ilvl w:val="0"/>
          <w:numId w:val="6"/>
        </w:numPr>
        <w:contextualSpacing/>
        <w:rPr>
          <w:iCs/>
          <w:color w:val="000000" w:themeColor="text1"/>
          <w:sz w:val="20"/>
          <w:szCs w:val="20"/>
        </w:rPr>
      </w:pPr>
      <w:r w:rsidRPr="00A61DA2">
        <w:rPr>
          <w:iCs/>
          <w:color w:val="000000" w:themeColor="text1"/>
          <w:sz w:val="20"/>
          <w:szCs w:val="20"/>
        </w:rPr>
        <w:t xml:space="preserve">The dismissal was not based on a finding that Defendant was incompetent or not guilty </w:t>
      </w:r>
      <w:proofErr w:type="gramStart"/>
      <w:r w:rsidRPr="00A61DA2">
        <w:rPr>
          <w:iCs/>
          <w:color w:val="000000" w:themeColor="text1"/>
          <w:sz w:val="20"/>
          <w:szCs w:val="20"/>
        </w:rPr>
        <w:t>by reason of</w:t>
      </w:r>
      <w:proofErr w:type="gramEnd"/>
      <w:r w:rsidRPr="00A61DA2">
        <w:rPr>
          <w:iCs/>
          <w:color w:val="000000" w:themeColor="text1"/>
          <w:sz w:val="20"/>
          <w:szCs w:val="20"/>
        </w:rPr>
        <w:t xml:space="preserve"> insanity.</w:t>
      </w:r>
    </w:p>
    <w:p w14:paraId="513882ED" w14:textId="77777777" w:rsidR="00414392" w:rsidRPr="00A61DA2" w:rsidRDefault="00414392" w:rsidP="00A61DA2">
      <w:pPr>
        <w:numPr>
          <w:ilvl w:val="0"/>
          <w:numId w:val="6"/>
        </w:numPr>
        <w:contextualSpacing/>
        <w:rPr>
          <w:iCs/>
          <w:color w:val="000000" w:themeColor="text1"/>
          <w:sz w:val="20"/>
          <w:szCs w:val="20"/>
        </w:rPr>
      </w:pPr>
      <w:r w:rsidRPr="00A61DA2">
        <w:rPr>
          <w:iCs/>
          <w:color w:val="000000" w:themeColor="text1"/>
          <w:sz w:val="20"/>
          <w:szCs w:val="20"/>
        </w:rPr>
        <w:t>All court costs, fees, or other financial obligations ordered by the court have been paid.</w:t>
      </w:r>
    </w:p>
    <w:bookmarkEnd w:id="20"/>
    <w:p w14:paraId="000394F2" w14:textId="77777777" w:rsidR="00414392" w:rsidRPr="00A61DA2" w:rsidRDefault="00414392" w:rsidP="00A61DA2">
      <w:pPr>
        <w:ind w:left="720"/>
        <w:contextualSpacing/>
        <w:rPr>
          <w:iCs/>
          <w:color w:val="000000" w:themeColor="text1"/>
          <w:sz w:val="20"/>
          <w:szCs w:val="20"/>
        </w:rPr>
      </w:pPr>
    </w:p>
    <w:bookmarkStart w:id="21" w:name="_Hlk17222481"/>
    <w:p w14:paraId="2475A909" w14:textId="5F8E0983" w:rsidR="00414392" w:rsidRPr="00A61DA2" w:rsidRDefault="00471499" w:rsidP="00A61DA2">
      <w:pPr>
        <w:tabs>
          <w:tab w:val="left" w:pos="180"/>
        </w:tabs>
        <w:ind w:left="270" w:hanging="270"/>
        <w:rPr>
          <w:color w:val="000000" w:themeColor="text1"/>
          <w:sz w:val="20"/>
          <w:szCs w:val="20"/>
        </w:rPr>
      </w:pPr>
      <w:sdt>
        <w:sdtPr>
          <w:rPr>
            <w:color w:val="000000" w:themeColor="text1"/>
            <w:sz w:val="20"/>
            <w:szCs w:val="20"/>
          </w:rPr>
          <w:id w:val="-1235699215"/>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414392" w:rsidRPr="00A61DA2">
        <w:rPr>
          <w:color w:val="000000" w:themeColor="text1"/>
          <w:sz w:val="20"/>
          <w:szCs w:val="20"/>
        </w:rPr>
        <w:tab/>
        <w:t xml:space="preserve">Dismissed case number(s) </w:t>
      </w:r>
      <w:r w:rsidR="00414392" w:rsidRPr="00A61DA2">
        <w:rPr>
          <w:b/>
          <w:bCs/>
          <w:i/>
          <w:color w:val="000000" w:themeColor="text1"/>
          <w:sz w:val="20"/>
          <w:szCs w:val="20"/>
          <w:u w:val="single"/>
        </w:rPr>
        <w:fldChar w:fldCharType="begin">
          <w:ffData>
            <w:name w:val="Text1"/>
            <w:enabled/>
            <w:calcOnExit w:val="0"/>
            <w:textInput/>
          </w:ffData>
        </w:fldChar>
      </w:r>
      <w:r w:rsidR="00414392" w:rsidRPr="00A61DA2">
        <w:rPr>
          <w:b/>
          <w:bCs/>
          <w:i/>
          <w:color w:val="000000" w:themeColor="text1"/>
          <w:sz w:val="20"/>
          <w:szCs w:val="20"/>
          <w:u w:val="single"/>
        </w:rPr>
        <w:instrText xml:space="preserve"> FORMTEXT </w:instrText>
      </w:r>
      <w:r w:rsidR="00414392" w:rsidRPr="00A61DA2">
        <w:rPr>
          <w:b/>
          <w:bCs/>
          <w:i/>
          <w:color w:val="000000" w:themeColor="text1"/>
          <w:sz w:val="20"/>
          <w:szCs w:val="20"/>
          <w:u w:val="single"/>
        </w:rPr>
      </w:r>
      <w:r w:rsidR="00414392" w:rsidRPr="00A61DA2">
        <w:rPr>
          <w:b/>
          <w:bCs/>
          <w:i/>
          <w:color w:val="000000" w:themeColor="text1"/>
          <w:sz w:val="20"/>
          <w:szCs w:val="20"/>
          <w:u w:val="single"/>
        </w:rPr>
        <w:fldChar w:fldCharType="separate"/>
      </w:r>
      <w:r w:rsidR="00414392" w:rsidRPr="00A61DA2">
        <w:rPr>
          <w:b/>
          <w:bCs/>
          <w:i/>
          <w:noProof/>
          <w:color w:val="000000" w:themeColor="text1"/>
          <w:sz w:val="20"/>
          <w:szCs w:val="20"/>
          <w:u w:val="single"/>
        </w:rPr>
        <w:t> </w:t>
      </w:r>
      <w:r w:rsidR="00414392" w:rsidRPr="00A61DA2">
        <w:rPr>
          <w:b/>
          <w:bCs/>
          <w:i/>
          <w:noProof/>
          <w:color w:val="000000" w:themeColor="text1"/>
          <w:sz w:val="20"/>
          <w:szCs w:val="20"/>
          <w:u w:val="single"/>
        </w:rPr>
        <w:t> </w:t>
      </w:r>
      <w:r w:rsidR="00414392" w:rsidRPr="00A61DA2">
        <w:rPr>
          <w:b/>
          <w:bCs/>
          <w:i/>
          <w:noProof/>
          <w:color w:val="000000" w:themeColor="text1"/>
          <w:sz w:val="20"/>
          <w:szCs w:val="20"/>
          <w:u w:val="single"/>
        </w:rPr>
        <w:t> </w:t>
      </w:r>
      <w:r w:rsidR="00414392" w:rsidRPr="00A61DA2">
        <w:rPr>
          <w:b/>
          <w:bCs/>
          <w:i/>
          <w:noProof/>
          <w:color w:val="000000" w:themeColor="text1"/>
          <w:sz w:val="20"/>
          <w:szCs w:val="20"/>
          <w:u w:val="single"/>
        </w:rPr>
        <w:t> </w:t>
      </w:r>
      <w:r w:rsidR="00414392" w:rsidRPr="00A61DA2">
        <w:rPr>
          <w:b/>
          <w:bCs/>
          <w:i/>
          <w:noProof/>
          <w:color w:val="000000" w:themeColor="text1"/>
          <w:sz w:val="20"/>
          <w:szCs w:val="20"/>
          <w:u w:val="single"/>
        </w:rPr>
        <w:t> </w:t>
      </w:r>
      <w:r w:rsidR="00414392" w:rsidRPr="00A61DA2">
        <w:rPr>
          <w:b/>
          <w:bCs/>
          <w:i/>
          <w:color w:val="000000" w:themeColor="text1"/>
          <w:sz w:val="20"/>
          <w:szCs w:val="20"/>
          <w:u w:val="single"/>
        </w:rPr>
        <w:fldChar w:fldCharType="end"/>
      </w:r>
      <w:r w:rsidR="00414392" w:rsidRPr="00A61DA2">
        <w:rPr>
          <w:color w:val="000000" w:themeColor="text1"/>
          <w:sz w:val="20"/>
          <w:szCs w:val="20"/>
        </w:rPr>
        <w:t xml:space="preserve"> are related to a deferred judgment.</w:t>
      </w:r>
    </w:p>
    <w:bookmarkEnd w:id="13"/>
    <w:bookmarkEnd w:id="21"/>
    <w:p w14:paraId="74E175D2" w14:textId="50984F86" w:rsidR="001A345C" w:rsidRPr="00A61DA2" w:rsidRDefault="00AC69D1" w:rsidP="00A61DA2">
      <w:pPr>
        <w:tabs>
          <w:tab w:val="left" w:pos="-396"/>
          <w:tab w:val="left" w:pos="720"/>
        </w:tabs>
        <w:spacing w:before="240" w:after="240"/>
        <w:ind w:left="720" w:hanging="360"/>
        <w:jc w:val="center"/>
        <w:rPr>
          <w:rFonts w:eastAsiaTheme="minorEastAsia"/>
          <w:b/>
          <w:bCs/>
          <w:smallCaps/>
          <w:color w:val="000000" w:themeColor="text1"/>
          <w:szCs w:val="20"/>
        </w:rPr>
      </w:pPr>
      <w:r w:rsidRPr="00A61DA2">
        <w:rPr>
          <w:rFonts w:eastAsiaTheme="minorEastAsia"/>
          <w:b/>
          <w:bCs/>
          <w:smallCaps/>
          <w:color w:val="000000" w:themeColor="text1"/>
          <w:szCs w:val="20"/>
        </w:rPr>
        <w:t>Other Matters</w:t>
      </w:r>
    </w:p>
    <w:p w14:paraId="30745F1E" w14:textId="77777777" w:rsidR="00414392" w:rsidRPr="00A61DA2" w:rsidRDefault="00DD1B19" w:rsidP="00A61DA2">
      <w:pPr>
        <w:rPr>
          <w:color w:val="000000" w:themeColor="text1"/>
          <w:sz w:val="20"/>
          <w:szCs w:val="20"/>
        </w:rPr>
      </w:pPr>
      <w:r w:rsidRPr="00A61DA2">
        <w:rPr>
          <w:color w:val="000000" w:themeColor="text1"/>
          <w:sz w:val="20"/>
          <w:szCs w:val="20"/>
        </w:rPr>
        <w:t xml:space="preserve">If Deferred Judgment was revoked and sentence imposed, there are two ways </w:t>
      </w:r>
      <w:bookmarkStart w:id="22" w:name="_Hlk26795910"/>
      <w:bookmarkStart w:id="23" w:name="_Hlk26799376"/>
      <w:r w:rsidR="00414392" w:rsidRPr="00A61DA2">
        <w:rPr>
          <w:b/>
          <w:caps/>
          <w:color w:val="000000" w:themeColor="text1"/>
          <w:sz w:val="20"/>
          <w:szCs w:val="20"/>
        </w:rPr>
        <w:t>to</w:t>
      </w:r>
      <w:r w:rsidR="00414392" w:rsidRPr="00A61DA2">
        <w:rPr>
          <w:caps/>
          <w:color w:val="000000" w:themeColor="text1"/>
          <w:sz w:val="20"/>
          <w:szCs w:val="20"/>
        </w:rPr>
        <w:t xml:space="preserve"> </w:t>
      </w:r>
      <w:r w:rsidR="00414392" w:rsidRPr="00A61DA2">
        <w:rPr>
          <w:b/>
          <w:bCs/>
          <w:caps/>
          <w:color w:val="000000" w:themeColor="text1"/>
          <w:sz w:val="20"/>
          <w:szCs w:val="20"/>
        </w:rPr>
        <w:t xml:space="preserve">challenge THIS judgment </w:t>
      </w:r>
      <w:r w:rsidR="00414392" w:rsidRPr="00A61DA2">
        <w:rPr>
          <w:color w:val="000000" w:themeColor="text1"/>
          <w:sz w:val="20"/>
          <w:szCs w:val="20"/>
        </w:rPr>
        <w:t>defendant must file for EITHER 1) Appeal OR 2) Discretionary Review -- either must be filed with the clerk of court within 30 days or the request will be denied as untimely</w:t>
      </w:r>
      <w:proofErr w:type="gramStart"/>
      <w:r w:rsidR="00414392" w:rsidRPr="00A61DA2">
        <w:rPr>
          <w:color w:val="000000" w:themeColor="text1"/>
          <w:sz w:val="20"/>
          <w:szCs w:val="20"/>
        </w:rPr>
        <w:t xml:space="preserve">.  </w:t>
      </w:r>
      <w:proofErr w:type="gramEnd"/>
      <w:r w:rsidR="00414392" w:rsidRPr="00A61DA2">
        <w:rPr>
          <w:color w:val="000000" w:themeColor="text1"/>
          <w:sz w:val="20"/>
          <w:szCs w:val="20"/>
        </w:rPr>
        <w:t>Defendant has a right to Appeal except after a guilty plea which waives the right absent good cause</w:t>
      </w:r>
      <w:proofErr w:type="gramStart"/>
      <w:r w:rsidR="00414392" w:rsidRPr="00A61DA2">
        <w:rPr>
          <w:color w:val="000000" w:themeColor="text1"/>
          <w:sz w:val="20"/>
          <w:szCs w:val="20"/>
        </w:rPr>
        <w:t xml:space="preserve">.  </w:t>
      </w:r>
      <w:proofErr w:type="gramEnd"/>
      <w:r w:rsidR="00414392" w:rsidRPr="00A61DA2">
        <w:rPr>
          <w:color w:val="000000" w:themeColor="text1"/>
          <w:sz w:val="20"/>
          <w:szCs w:val="20"/>
        </w:rPr>
        <w:t>Grounds for Discretionary Review are limited by Iowa Code § 814.6(2)</w:t>
      </w:r>
      <w:proofErr w:type="gramStart"/>
      <w:r w:rsidR="00414392" w:rsidRPr="00A61DA2">
        <w:rPr>
          <w:color w:val="000000" w:themeColor="text1"/>
          <w:sz w:val="20"/>
          <w:szCs w:val="20"/>
        </w:rPr>
        <w:t xml:space="preserve">.  </w:t>
      </w:r>
      <w:proofErr w:type="gramEnd"/>
      <w:r w:rsidR="00414392" w:rsidRPr="00A61DA2">
        <w:rPr>
          <w:color w:val="000000" w:themeColor="text1"/>
          <w:sz w:val="20"/>
          <w:szCs w:val="20"/>
        </w:rPr>
        <w:t>A copy of the Notice of Appeal must be served on the Iowa Attorney General</w:t>
      </w:r>
      <w:proofErr w:type="gramStart"/>
      <w:r w:rsidR="00414392" w:rsidRPr="00A61DA2">
        <w:rPr>
          <w:color w:val="000000" w:themeColor="text1"/>
          <w:sz w:val="20"/>
          <w:szCs w:val="20"/>
        </w:rPr>
        <w:t xml:space="preserve">.  </w:t>
      </w:r>
      <w:proofErr w:type="gramEnd"/>
      <w:r w:rsidR="00414392" w:rsidRPr="00A61DA2">
        <w:rPr>
          <w:color w:val="000000" w:themeColor="text1"/>
          <w:sz w:val="20"/>
          <w:szCs w:val="20"/>
        </w:rPr>
        <w:t xml:space="preserve">If Defendant cannot afford the expense of Appeal and qualifies financially, an attorney and necessary documents will be furnished at State expense. </w:t>
      </w:r>
      <w:bookmarkEnd w:id="22"/>
    </w:p>
    <w:bookmarkEnd w:id="23"/>
    <w:p w14:paraId="1FBC6EA2" w14:textId="77777777" w:rsidR="004740D7" w:rsidRPr="00A61DA2" w:rsidRDefault="004740D7" w:rsidP="00A61DA2">
      <w:pPr>
        <w:rPr>
          <w:b/>
          <w:color w:val="000000" w:themeColor="text1"/>
          <w:sz w:val="20"/>
          <w:szCs w:val="20"/>
        </w:rPr>
      </w:pPr>
    </w:p>
    <w:p w14:paraId="1AECF19B" w14:textId="0CEBD96C" w:rsidR="004740D7" w:rsidRPr="00A61DA2" w:rsidRDefault="004740D7" w:rsidP="00A61DA2">
      <w:pPr>
        <w:rPr>
          <w:color w:val="000000" w:themeColor="text1"/>
          <w:sz w:val="20"/>
          <w:szCs w:val="20"/>
        </w:rPr>
      </w:pPr>
      <w:r w:rsidRPr="00A61DA2">
        <w:rPr>
          <w:color w:val="000000" w:themeColor="text1"/>
          <w:sz w:val="20"/>
          <w:szCs w:val="20"/>
        </w:rPr>
        <w:t xml:space="preserve">Any </w:t>
      </w:r>
      <w:proofErr w:type="spellStart"/>
      <w:r w:rsidRPr="00A61DA2">
        <w:rPr>
          <w:color w:val="000000" w:themeColor="text1"/>
          <w:sz w:val="20"/>
          <w:szCs w:val="20"/>
        </w:rPr>
        <w:t>mittimus</w:t>
      </w:r>
      <w:proofErr w:type="spellEnd"/>
      <w:r w:rsidRPr="00A61DA2">
        <w:rPr>
          <w:color w:val="000000" w:themeColor="text1"/>
          <w:sz w:val="20"/>
          <w:szCs w:val="20"/>
        </w:rPr>
        <w:t xml:space="preserve"> shall issue immediately.</w:t>
      </w:r>
    </w:p>
    <w:p w14:paraId="4F00B59D" w14:textId="77777777" w:rsidR="00414392" w:rsidRPr="00A61DA2" w:rsidRDefault="00414392" w:rsidP="00A61DA2">
      <w:pPr>
        <w:rPr>
          <w:color w:val="000000" w:themeColor="text1"/>
          <w:sz w:val="20"/>
          <w:szCs w:val="20"/>
        </w:rPr>
      </w:pPr>
    </w:p>
    <w:p w14:paraId="7BD39C8C" w14:textId="67308734" w:rsidR="004740D7" w:rsidRPr="00A61DA2" w:rsidRDefault="00471499" w:rsidP="00A61DA2">
      <w:pPr>
        <w:rPr>
          <w:color w:val="000000" w:themeColor="text1"/>
          <w:sz w:val="20"/>
          <w:szCs w:val="20"/>
        </w:rPr>
      </w:pPr>
      <w:sdt>
        <w:sdtPr>
          <w:rPr>
            <w:color w:val="000000" w:themeColor="text1"/>
            <w:sz w:val="20"/>
            <w:szCs w:val="20"/>
          </w:rPr>
          <w:id w:val="-1866284411"/>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4740D7" w:rsidRPr="00A61DA2">
        <w:rPr>
          <w:color w:val="000000" w:themeColor="text1"/>
          <w:sz w:val="20"/>
          <w:szCs w:val="20"/>
        </w:rPr>
        <w:tab/>
      </w:r>
      <w:r w:rsidR="004740D7" w:rsidRPr="00A61DA2">
        <w:rPr>
          <w:b/>
          <w:bCs/>
          <w:color w:val="000000" w:themeColor="text1"/>
          <w:sz w:val="20"/>
          <w:szCs w:val="20"/>
        </w:rPr>
        <w:t>RECALL WARRANT</w:t>
      </w:r>
      <w:r w:rsidR="004740D7" w:rsidRPr="00A61DA2">
        <w:rPr>
          <w:b/>
          <w:bCs/>
          <w:color w:val="000000" w:themeColor="text1"/>
          <w:sz w:val="20"/>
          <w:szCs w:val="20"/>
        </w:rPr>
        <w:tab/>
      </w:r>
    </w:p>
    <w:p w14:paraId="57DB6F7E" w14:textId="49FBB4B9" w:rsidR="004740D7" w:rsidRPr="00A61DA2" w:rsidRDefault="00471499" w:rsidP="00A61DA2">
      <w:pPr>
        <w:rPr>
          <w:b/>
          <w:bCs/>
          <w:color w:val="000000" w:themeColor="text1"/>
          <w:sz w:val="20"/>
          <w:szCs w:val="20"/>
          <w:u w:val="single"/>
        </w:rPr>
      </w:pPr>
      <w:sdt>
        <w:sdtPr>
          <w:rPr>
            <w:color w:val="000000" w:themeColor="text1"/>
            <w:sz w:val="20"/>
            <w:szCs w:val="20"/>
          </w:rPr>
          <w:id w:val="928397752"/>
          <w14:checkbox>
            <w14:checked w14:val="0"/>
            <w14:checkedState w14:val="2612" w14:font="MS Gothic"/>
            <w14:uncheckedState w14:val="2610" w14:font="MS Gothic"/>
          </w14:checkbox>
        </w:sdtPr>
        <w:sdtEndPr/>
        <w:sdtContent>
          <w:r w:rsidR="005B133C">
            <w:rPr>
              <w:rFonts w:ascii="MS Gothic" w:eastAsia="MS Gothic" w:hAnsi="MS Gothic" w:hint="eastAsia"/>
              <w:color w:val="000000" w:themeColor="text1"/>
              <w:sz w:val="20"/>
              <w:szCs w:val="20"/>
            </w:rPr>
            <w:t>☐</w:t>
          </w:r>
        </w:sdtContent>
      </w:sdt>
      <w:r w:rsidR="004740D7" w:rsidRPr="00A61DA2">
        <w:rPr>
          <w:color w:val="000000" w:themeColor="text1"/>
          <w:sz w:val="20"/>
          <w:szCs w:val="20"/>
        </w:rPr>
        <w:tab/>
      </w:r>
      <w:r w:rsidR="004740D7" w:rsidRPr="00A61DA2">
        <w:rPr>
          <w:b/>
          <w:bCs/>
          <w:i/>
          <w:color w:val="000000" w:themeColor="text1"/>
          <w:sz w:val="20"/>
          <w:szCs w:val="20"/>
          <w:u w:val="single"/>
        </w:rPr>
        <w:t>____________________________________________________________________________________________________</w:t>
      </w:r>
    </w:p>
    <w:p w14:paraId="741C93D5" w14:textId="77777777" w:rsidR="00414392" w:rsidRPr="00A61DA2" w:rsidRDefault="00414392" w:rsidP="00A61DA2">
      <w:pPr>
        <w:tabs>
          <w:tab w:val="left" w:pos="-396"/>
          <w:tab w:val="left" w:pos="360"/>
        </w:tabs>
        <w:ind w:left="270" w:hanging="270"/>
        <w:rPr>
          <w:color w:val="000000" w:themeColor="text1"/>
          <w:sz w:val="20"/>
          <w:szCs w:val="20"/>
        </w:rPr>
      </w:pPr>
    </w:p>
    <w:p w14:paraId="54DEC4AF" w14:textId="221AD1E3" w:rsidR="00063C94" w:rsidRPr="00A61DA2" w:rsidRDefault="00471499" w:rsidP="00A61DA2">
      <w:pPr>
        <w:tabs>
          <w:tab w:val="left" w:pos="-396"/>
          <w:tab w:val="left" w:pos="360"/>
        </w:tabs>
        <w:ind w:left="270" w:hanging="270"/>
        <w:rPr>
          <w:color w:val="000000" w:themeColor="text1"/>
          <w:sz w:val="20"/>
          <w:szCs w:val="20"/>
        </w:rPr>
      </w:pPr>
      <w:sdt>
        <w:sdtPr>
          <w:rPr>
            <w:b/>
            <w:bCs/>
            <w:color w:val="000000" w:themeColor="text1"/>
            <w:sz w:val="20"/>
            <w:szCs w:val="20"/>
          </w:rPr>
          <w:id w:val="-595632548"/>
          <w14:checkbox>
            <w14:checked w14:val="0"/>
            <w14:checkedState w14:val="2612" w14:font="MS Gothic"/>
            <w14:uncheckedState w14:val="2610" w14:font="MS Gothic"/>
          </w14:checkbox>
        </w:sdtPr>
        <w:sdtEndPr/>
        <w:sdtContent>
          <w:r w:rsidR="005B133C">
            <w:rPr>
              <w:rFonts w:ascii="MS Gothic" w:eastAsia="MS Gothic" w:hAnsi="MS Gothic" w:hint="eastAsia"/>
              <w:b/>
              <w:bCs/>
              <w:color w:val="000000" w:themeColor="text1"/>
              <w:sz w:val="20"/>
              <w:szCs w:val="20"/>
            </w:rPr>
            <w:t>☐</w:t>
          </w:r>
        </w:sdtContent>
      </w:sdt>
      <w:r w:rsidR="00063C94" w:rsidRPr="00A61DA2">
        <w:rPr>
          <w:b/>
          <w:bCs/>
          <w:color w:val="000000" w:themeColor="text1"/>
          <w:sz w:val="20"/>
          <w:szCs w:val="20"/>
        </w:rPr>
        <w:tab/>
      </w:r>
      <w:r w:rsidR="00063C94" w:rsidRPr="00A61DA2">
        <w:rPr>
          <w:color w:val="000000" w:themeColor="text1"/>
          <w:sz w:val="20"/>
          <w:szCs w:val="20"/>
        </w:rPr>
        <w:t>Defendant was personally served with a copy of this order.</w:t>
      </w:r>
    </w:p>
    <w:p w14:paraId="012C501C" w14:textId="2EC42F16" w:rsidR="00063C94" w:rsidRPr="00A61DA2" w:rsidRDefault="00471499" w:rsidP="00A61DA2">
      <w:pPr>
        <w:tabs>
          <w:tab w:val="left" w:pos="-396"/>
          <w:tab w:val="left" w:pos="360"/>
        </w:tabs>
        <w:ind w:left="270" w:hanging="270"/>
        <w:rPr>
          <w:color w:val="000000" w:themeColor="text1"/>
          <w:sz w:val="20"/>
          <w:szCs w:val="20"/>
        </w:rPr>
      </w:pPr>
      <w:sdt>
        <w:sdtPr>
          <w:rPr>
            <w:b/>
            <w:bCs/>
            <w:color w:val="000000" w:themeColor="text1"/>
            <w:sz w:val="20"/>
            <w:szCs w:val="20"/>
          </w:rPr>
          <w:id w:val="-1906840021"/>
          <w14:checkbox>
            <w14:checked w14:val="0"/>
            <w14:checkedState w14:val="2612" w14:font="MS Gothic"/>
            <w14:uncheckedState w14:val="2610" w14:font="MS Gothic"/>
          </w14:checkbox>
        </w:sdtPr>
        <w:sdtEndPr/>
        <w:sdtContent>
          <w:r w:rsidR="005B133C">
            <w:rPr>
              <w:rFonts w:ascii="MS Gothic" w:eastAsia="MS Gothic" w:hAnsi="MS Gothic" w:hint="eastAsia"/>
              <w:b/>
              <w:bCs/>
              <w:color w:val="000000" w:themeColor="text1"/>
              <w:sz w:val="20"/>
              <w:szCs w:val="20"/>
            </w:rPr>
            <w:t>☐</w:t>
          </w:r>
        </w:sdtContent>
      </w:sdt>
      <w:r w:rsidR="00063C94" w:rsidRPr="00A61DA2">
        <w:rPr>
          <w:b/>
          <w:bCs/>
          <w:color w:val="000000" w:themeColor="text1"/>
          <w:sz w:val="20"/>
          <w:szCs w:val="20"/>
        </w:rPr>
        <w:tab/>
      </w:r>
      <w:r w:rsidR="00B95081" w:rsidRPr="00A61DA2">
        <w:rPr>
          <w:b/>
          <w:bCs/>
          <w:i/>
          <w:color w:val="000000" w:themeColor="text1"/>
          <w:sz w:val="20"/>
          <w:szCs w:val="20"/>
          <w:u w:val="single"/>
        </w:rPr>
        <w:fldChar w:fldCharType="begin">
          <w:ffData>
            <w:name w:val="Text1"/>
            <w:enabled/>
            <w:calcOnExit w:val="0"/>
            <w:textInput/>
          </w:ffData>
        </w:fldChar>
      </w:r>
      <w:r w:rsidR="00063C94" w:rsidRPr="00A61DA2">
        <w:rPr>
          <w:b/>
          <w:bCs/>
          <w:i/>
          <w:color w:val="000000" w:themeColor="text1"/>
          <w:sz w:val="20"/>
          <w:szCs w:val="20"/>
          <w:u w:val="single"/>
        </w:rPr>
        <w:instrText xml:space="preserve"> FORMTEXT </w:instrText>
      </w:r>
      <w:r w:rsidR="00B95081" w:rsidRPr="00A61DA2">
        <w:rPr>
          <w:b/>
          <w:bCs/>
          <w:i/>
          <w:color w:val="000000" w:themeColor="text1"/>
          <w:sz w:val="20"/>
          <w:szCs w:val="20"/>
          <w:u w:val="single"/>
        </w:rPr>
      </w:r>
      <w:r w:rsidR="00B95081" w:rsidRPr="00A61DA2">
        <w:rPr>
          <w:b/>
          <w:bCs/>
          <w:i/>
          <w:color w:val="000000" w:themeColor="text1"/>
          <w:sz w:val="20"/>
          <w:szCs w:val="20"/>
          <w:u w:val="single"/>
        </w:rPr>
        <w:fldChar w:fldCharType="separate"/>
      </w:r>
      <w:r w:rsidR="00063C94" w:rsidRPr="00A61DA2">
        <w:rPr>
          <w:b/>
          <w:bCs/>
          <w:i/>
          <w:color w:val="000000" w:themeColor="text1"/>
          <w:sz w:val="20"/>
          <w:szCs w:val="20"/>
          <w:u w:val="single"/>
        </w:rPr>
        <w:t> </w:t>
      </w:r>
      <w:r w:rsidR="00063C94" w:rsidRPr="00A61DA2">
        <w:rPr>
          <w:b/>
          <w:bCs/>
          <w:i/>
          <w:color w:val="000000" w:themeColor="text1"/>
          <w:sz w:val="20"/>
          <w:szCs w:val="20"/>
          <w:u w:val="single"/>
        </w:rPr>
        <w:t> </w:t>
      </w:r>
      <w:r w:rsidR="00063C94" w:rsidRPr="00A61DA2">
        <w:rPr>
          <w:b/>
          <w:bCs/>
          <w:i/>
          <w:color w:val="000000" w:themeColor="text1"/>
          <w:sz w:val="20"/>
          <w:szCs w:val="20"/>
          <w:u w:val="single"/>
        </w:rPr>
        <w:t> </w:t>
      </w:r>
      <w:r w:rsidR="00063C94" w:rsidRPr="00A61DA2">
        <w:rPr>
          <w:b/>
          <w:bCs/>
          <w:i/>
          <w:color w:val="000000" w:themeColor="text1"/>
          <w:sz w:val="20"/>
          <w:szCs w:val="20"/>
          <w:u w:val="single"/>
        </w:rPr>
        <w:t> </w:t>
      </w:r>
      <w:r w:rsidR="00063C94" w:rsidRPr="00A61DA2">
        <w:rPr>
          <w:b/>
          <w:bCs/>
          <w:i/>
          <w:color w:val="000000" w:themeColor="text1"/>
          <w:sz w:val="20"/>
          <w:szCs w:val="20"/>
          <w:u w:val="single"/>
        </w:rPr>
        <w:t> </w:t>
      </w:r>
      <w:r w:rsidR="00B95081" w:rsidRPr="00A61DA2">
        <w:rPr>
          <w:bCs/>
          <w:color w:val="000000" w:themeColor="text1"/>
          <w:sz w:val="20"/>
          <w:szCs w:val="20"/>
        </w:rPr>
        <w:fldChar w:fldCharType="end"/>
      </w:r>
      <w:r w:rsidR="00063C94" w:rsidRPr="00A61DA2">
        <w:rPr>
          <w:bCs/>
          <w:color w:val="000000" w:themeColor="text1"/>
          <w:sz w:val="20"/>
          <w:szCs w:val="20"/>
        </w:rPr>
        <w:t xml:space="preserve"> </w:t>
      </w:r>
      <w:proofErr w:type="gramStart"/>
      <w:r w:rsidR="00063C94" w:rsidRPr="00A61DA2">
        <w:rPr>
          <w:color w:val="000000" w:themeColor="text1"/>
          <w:sz w:val="20"/>
          <w:szCs w:val="20"/>
        </w:rPr>
        <w:t>was</w:t>
      </w:r>
      <w:proofErr w:type="gramEnd"/>
      <w:r w:rsidR="00063C94" w:rsidRPr="00A61DA2">
        <w:rPr>
          <w:color w:val="000000" w:themeColor="text1"/>
          <w:sz w:val="20"/>
          <w:szCs w:val="20"/>
        </w:rPr>
        <w:t xml:space="preserve"> personally served with a copy of this order.</w:t>
      </w:r>
    </w:p>
    <w:p w14:paraId="1C09F02E" w14:textId="4C6C0B78" w:rsidR="00063C94" w:rsidRPr="00A61DA2" w:rsidRDefault="00471499" w:rsidP="00A61DA2">
      <w:pPr>
        <w:tabs>
          <w:tab w:val="left" w:pos="-396"/>
          <w:tab w:val="left" w:pos="360"/>
        </w:tabs>
        <w:ind w:left="270" w:hanging="270"/>
        <w:rPr>
          <w:color w:val="000000" w:themeColor="text1"/>
          <w:sz w:val="20"/>
          <w:szCs w:val="20"/>
        </w:rPr>
      </w:pPr>
      <w:sdt>
        <w:sdtPr>
          <w:rPr>
            <w:b/>
            <w:bCs/>
            <w:color w:val="000000" w:themeColor="text1"/>
            <w:sz w:val="20"/>
            <w:szCs w:val="20"/>
          </w:rPr>
          <w:id w:val="1333641119"/>
          <w14:checkbox>
            <w14:checked w14:val="0"/>
            <w14:checkedState w14:val="2612" w14:font="MS Gothic"/>
            <w14:uncheckedState w14:val="2610" w14:font="MS Gothic"/>
          </w14:checkbox>
        </w:sdtPr>
        <w:sdtEndPr/>
        <w:sdtContent>
          <w:r w:rsidR="005B133C">
            <w:rPr>
              <w:rFonts w:ascii="MS Gothic" w:eastAsia="MS Gothic" w:hAnsi="MS Gothic" w:hint="eastAsia"/>
              <w:b/>
              <w:bCs/>
              <w:color w:val="000000" w:themeColor="text1"/>
              <w:sz w:val="20"/>
              <w:szCs w:val="20"/>
            </w:rPr>
            <w:t>☐</w:t>
          </w:r>
        </w:sdtContent>
      </w:sdt>
      <w:r w:rsidR="00063C94" w:rsidRPr="00A61DA2">
        <w:rPr>
          <w:b/>
          <w:bCs/>
          <w:color w:val="000000" w:themeColor="text1"/>
          <w:sz w:val="20"/>
          <w:szCs w:val="20"/>
        </w:rPr>
        <w:tab/>
      </w:r>
      <w:r w:rsidR="00063C94" w:rsidRPr="00A61DA2">
        <w:rPr>
          <w:color w:val="000000" w:themeColor="text1"/>
          <w:sz w:val="20"/>
          <w:szCs w:val="20"/>
        </w:rPr>
        <w:t xml:space="preserve">In addition to all other persons entitled to a copy of this order, the Clerk shall provide a copy to the following: </w:t>
      </w:r>
      <w:r w:rsidR="00B95081" w:rsidRPr="00A61DA2">
        <w:rPr>
          <w:b/>
          <w:bCs/>
          <w:i/>
          <w:color w:val="000000" w:themeColor="text1"/>
          <w:sz w:val="20"/>
          <w:szCs w:val="20"/>
          <w:u w:val="single"/>
        </w:rPr>
        <w:fldChar w:fldCharType="begin">
          <w:ffData>
            <w:name w:val="Text1"/>
            <w:enabled/>
            <w:calcOnExit w:val="0"/>
            <w:textInput/>
          </w:ffData>
        </w:fldChar>
      </w:r>
      <w:r w:rsidR="00063C94" w:rsidRPr="00A61DA2">
        <w:rPr>
          <w:b/>
          <w:bCs/>
          <w:i/>
          <w:color w:val="000000" w:themeColor="text1"/>
          <w:sz w:val="20"/>
          <w:szCs w:val="20"/>
          <w:u w:val="single"/>
        </w:rPr>
        <w:instrText xml:space="preserve"> FORMTEXT </w:instrText>
      </w:r>
      <w:r w:rsidR="00B95081" w:rsidRPr="00A61DA2">
        <w:rPr>
          <w:b/>
          <w:bCs/>
          <w:i/>
          <w:color w:val="000000" w:themeColor="text1"/>
          <w:sz w:val="20"/>
          <w:szCs w:val="20"/>
          <w:u w:val="single"/>
        </w:rPr>
      </w:r>
      <w:r w:rsidR="00B95081" w:rsidRPr="00A61DA2">
        <w:rPr>
          <w:b/>
          <w:bCs/>
          <w:i/>
          <w:color w:val="000000" w:themeColor="text1"/>
          <w:sz w:val="20"/>
          <w:szCs w:val="20"/>
          <w:u w:val="single"/>
        </w:rPr>
        <w:fldChar w:fldCharType="separate"/>
      </w:r>
      <w:r w:rsidR="00063C94" w:rsidRPr="00A61DA2">
        <w:rPr>
          <w:b/>
          <w:bCs/>
          <w:i/>
          <w:color w:val="000000" w:themeColor="text1"/>
          <w:sz w:val="20"/>
          <w:szCs w:val="20"/>
          <w:u w:val="single"/>
        </w:rPr>
        <w:t> </w:t>
      </w:r>
      <w:r w:rsidR="00063C94" w:rsidRPr="00A61DA2">
        <w:rPr>
          <w:b/>
          <w:bCs/>
          <w:i/>
          <w:color w:val="000000" w:themeColor="text1"/>
          <w:sz w:val="20"/>
          <w:szCs w:val="20"/>
          <w:u w:val="single"/>
        </w:rPr>
        <w:t> </w:t>
      </w:r>
      <w:r w:rsidR="00063C94" w:rsidRPr="00A61DA2">
        <w:rPr>
          <w:b/>
          <w:bCs/>
          <w:i/>
          <w:color w:val="000000" w:themeColor="text1"/>
          <w:sz w:val="20"/>
          <w:szCs w:val="20"/>
          <w:u w:val="single"/>
        </w:rPr>
        <w:t> </w:t>
      </w:r>
      <w:r w:rsidR="00063C94" w:rsidRPr="00A61DA2">
        <w:rPr>
          <w:b/>
          <w:bCs/>
          <w:i/>
          <w:color w:val="000000" w:themeColor="text1"/>
          <w:sz w:val="20"/>
          <w:szCs w:val="20"/>
          <w:u w:val="single"/>
        </w:rPr>
        <w:t> </w:t>
      </w:r>
      <w:r w:rsidR="00063C94" w:rsidRPr="00A61DA2">
        <w:rPr>
          <w:b/>
          <w:bCs/>
          <w:i/>
          <w:color w:val="000000" w:themeColor="text1"/>
          <w:sz w:val="20"/>
          <w:szCs w:val="20"/>
          <w:u w:val="single"/>
        </w:rPr>
        <w:t> </w:t>
      </w:r>
      <w:r w:rsidR="00B95081" w:rsidRPr="00A61DA2">
        <w:rPr>
          <w:bCs/>
          <w:color w:val="000000" w:themeColor="text1"/>
          <w:sz w:val="20"/>
          <w:szCs w:val="20"/>
        </w:rPr>
        <w:fldChar w:fldCharType="end"/>
      </w:r>
    </w:p>
    <w:p w14:paraId="444FDC6B" w14:textId="77777777" w:rsidR="00063C94" w:rsidRPr="00A61DA2" w:rsidRDefault="00063C94" w:rsidP="00A61DA2">
      <w:pPr>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b/>
          <w:bCs/>
          <w:color w:val="000000" w:themeColor="text1"/>
          <w:sz w:val="22"/>
          <w:szCs w:val="22"/>
        </w:rPr>
      </w:pPr>
    </w:p>
    <w:sectPr w:rsidR="00063C94" w:rsidRPr="00A61DA2" w:rsidSect="006D5602">
      <w:footerReference w:type="even" r:id="rId9"/>
      <w:footerReference w:type="default" r:id="rId10"/>
      <w:footerReference w:type="first" r:id="rId11"/>
      <w:type w:val="continuous"/>
      <w:pgSz w:w="12240" w:h="15840"/>
      <w:pgMar w:top="144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B364B" w14:textId="77777777" w:rsidR="009950BA" w:rsidRDefault="009950BA" w:rsidP="008176FA">
      <w:r>
        <w:separator/>
      </w:r>
    </w:p>
  </w:endnote>
  <w:endnote w:type="continuationSeparator" w:id="0">
    <w:p w14:paraId="76341281" w14:textId="77777777" w:rsidR="009950BA" w:rsidRDefault="009950BA"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645A" w14:textId="77777777" w:rsidR="007F5FDD" w:rsidRPr="00C75CEA" w:rsidRDefault="007F5FDD"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2714BF4B" w14:textId="77777777" w:rsidR="007F5FDD" w:rsidRDefault="007F5FDD" w:rsidP="00C75CEA">
    <w:pPr>
      <w:pStyle w:val="Footer"/>
    </w:pPr>
  </w:p>
  <w:p w14:paraId="61FB579E" w14:textId="77777777" w:rsidR="007F5FDD" w:rsidRDefault="007F5FDD">
    <w:pPr>
      <w:pStyle w:val="Footer"/>
    </w:pPr>
  </w:p>
  <w:p w14:paraId="025D2B28" w14:textId="77777777" w:rsidR="007F5FDD" w:rsidRDefault="007F5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8"/>
      <w:docPartObj>
        <w:docPartGallery w:val="Page Numbers (Bottom of Page)"/>
        <w:docPartUnique/>
      </w:docPartObj>
    </w:sdtPr>
    <w:sdtEndPr/>
    <w:sdtContent>
      <w:sdt>
        <w:sdtPr>
          <w:rPr>
            <w:sz w:val="20"/>
            <w:szCs w:val="20"/>
          </w:rPr>
          <w:id w:val="27291197"/>
          <w:docPartObj>
            <w:docPartGallery w:val="Page Numbers (Top of Page)"/>
            <w:docPartUnique/>
          </w:docPartObj>
        </w:sdtPr>
        <w:sdtEndPr/>
        <w:sdtContent>
          <w:p w14:paraId="7279B0C2" w14:textId="46884190" w:rsidR="007F5FDD" w:rsidRPr="009F5288" w:rsidRDefault="007F5FDD">
            <w:pPr>
              <w:pStyle w:val="Footer"/>
              <w:jc w:val="right"/>
              <w:rPr>
                <w:sz w:val="20"/>
                <w:szCs w:val="20"/>
              </w:rPr>
            </w:pP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471499">
              <w:rPr>
                <w:b/>
                <w:noProof/>
                <w:sz w:val="20"/>
                <w:szCs w:val="20"/>
              </w:rPr>
              <w:t>3</w:t>
            </w:r>
            <w:r w:rsidRPr="009F5288">
              <w:rPr>
                <w:b/>
                <w:sz w:val="20"/>
                <w:szCs w:val="20"/>
              </w:rPr>
              <w:fldChar w:fldCharType="end"/>
            </w:r>
          </w:p>
        </w:sdtContent>
      </w:sdt>
    </w:sdtContent>
  </w:sdt>
  <w:p w14:paraId="417EEDED" w14:textId="77777777" w:rsidR="007F5FDD" w:rsidRDefault="007F5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0"/>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1B2F4985" w14:textId="22E2DF00" w:rsidR="007F5FDD" w:rsidRPr="009F5288" w:rsidRDefault="007F5FDD" w:rsidP="00D5008C">
            <w:pPr>
              <w:pStyle w:val="Footer"/>
              <w:rPr>
                <w:sz w:val="20"/>
                <w:szCs w:val="20"/>
              </w:rPr>
            </w:pPr>
            <w:r>
              <w:rPr>
                <w:sz w:val="12"/>
                <w:szCs w:val="12"/>
              </w:rPr>
              <w:t>PCAO</w:t>
            </w:r>
            <w:r w:rsidR="00A61DA2">
              <w:rPr>
                <w:sz w:val="12"/>
                <w:szCs w:val="12"/>
              </w:rPr>
              <w:t>07112020</w:t>
            </w:r>
            <w:r>
              <w:rPr>
                <w:sz w:val="12"/>
                <w:szCs w:val="12"/>
              </w:rPr>
              <w:tab/>
            </w:r>
            <w:r>
              <w:rPr>
                <w:sz w:val="12"/>
                <w:szCs w:val="12"/>
              </w:rPr>
              <w:tab/>
            </w:r>
            <w:r>
              <w:rPr>
                <w:sz w:val="12"/>
                <w:szCs w:val="12"/>
              </w:rPr>
              <w:tab/>
            </w: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471499">
              <w:rPr>
                <w:b/>
                <w:noProof/>
                <w:sz w:val="20"/>
                <w:szCs w:val="20"/>
              </w:rPr>
              <w:t>1</w:t>
            </w:r>
            <w:r w:rsidRPr="009F5288">
              <w:rPr>
                <w:b/>
                <w:sz w:val="20"/>
                <w:szCs w:val="20"/>
              </w:rPr>
              <w:fldChar w:fldCharType="end"/>
            </w:r>
          </w:p>
        </w:sdtContent>
      </w:sdt>
    </w:sdtContent>
  </w:sdt>
  <w:p w14:paraId="0024449E" w14:textId="77777777" w:rsidR="007F5FDD" w:rsidRDefault="007F5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9FEA" w14:textId="77777777" w:rsidR="009950BA" w:rsidRDefault="009950BA" w:rsidP="008176FA">
      <w:r>
        <w:separator/>
      </w:r>
    </w:p>
  </w:footnote>
  <w:footnote w:type="continuationSeparator" w:id="0">
    <w:p w14:paraId="03F74F95" w14:textId="77777777" w:rsidR="009950BA" w:rsidRDefault="009950BA" w:rsidP="0081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B8"/>
    <w:rsid w:val="00001FEE"/>
    <w:rsid w:val="0000682B"/>
    <w:rsid w:val="000116A4"/>
    <w:rsid w:val="000140B9"/>
    <w:rsid w:val="00014CDE"/>
    <w:rsid w:val="00017290"/>
    <w:rsid w:val="00063C94"/>
    <w:rsid w:val="00064DE3"/>
    <w:rsid w:val="00066A54"/>
    <w:rsid w:val="00070772"/>
    <w:rsid w:val="0007136F"/>
    <w:rsid w:val="00077D2F"/>
    <w:rsid w:val="00084951"/>
    <w:rsid w:val="00096F20"/>
    <w:rsid w:val="000A3E7E"/>
    <w:rsid w:val="000A5E48"/>
    <w:rsid w:val="000C2A4B"/>
    <w:rsid w:val="000D2660"/>
    <w:rsid w:val="000E0C15"/>
    <w:rsid w:val="000E67A0"/>
    <w:rsid w:val="000F3CA7"/>
    <w:rsid w:val="00105F10"/>
    <w:rsid w:val="00106C23"/>
    <w:rsid w:val="00113B71"/>
    <w:rsid w:val="00115468"/>
    <w:rsid w:val="00131091"/>
    <w:rsid w:val="0013201A"/>
    <w:rsid w:val="001553E3"/>
    <w:rsid w:val="001708D1"/>
    <w:rsid w:val="00175D6A"/>
    <w:rsid w:val="001864C4"/>
    <w:rsid w:val="0019090E"/>
    <w:rsid w:val="00191EBC"/>
    <w:rsid w:val="001A1607"/>
    <w:rsid w:val="001A345C"/>
    <w:rsid w:val="001B51B9"/>
    <w:rsid w:val="001C19C1"/>
    <w:rsid w:val="001E35A9"/>
    <w:rsid w:val="00203C9A"/>
    <w:rsid w:val="00212561"/>
    <w:rsid w:val="00215452"/>
    <w:rsid w:val="002176BE"/>
    <w:rsid w:val="00220720"/>
    <w:rsid w:val="00234A3C"/>
    <w:rsid w:val="00236C41"/>
    <w:rsid w:val="002415AF"/>
    <w:rsid w:val="00241AAC"/>
    <w:rsid w:val="00250E09"/>
    <w:rsid w:val="00253BFE"/>
    <w:rsid w:val="002647D7"/>
    <w:rsid w:val="002738D8"/>
    <w:rsid w:val="00295204"/>
    <w:rsid w:val="002B79D0"/>
    <w:rsid w:val="002C6934"/>
    <w:rsid w:val="002D1A97"/>
    <w:rsid w:val="002E6FDB"/>
    <w:rsid w:val="003140C1"/>
    <w:rsid w:val="0031679E"/>
    <w:rsid w:val="00334BF1"/>
    <w:rsid w:val="0033776A"/>
    <w:rsid w:val="0034121A"/>
    <w:rsid w:val="00360BCB"/>
    <w:rsid w:val="00392DCF"/>
    <w:rsid w:val="003A1C10"/>
    <w:rsid w:val="003A7F38"/>
    <w:rsid w:val="003C068C"/>
    <w:rsid w:val="003C0E9B"/>
    <w:rsid w:val="003C15A9"/>
    <w:rsid w:val="003D01DB"/>
    <w:rsid w:val="003D558B"/>
    <w:rsid w:val="003D5BE2"/>
    <w:rsid w:val="003F02F6"/>
    <w:rsid w:val="003F046E"/>
    <w:rsid w:val="00400421"/>
    <w:rsid w:val="004024FA"/>
    <w:rsid w:val="004058FC"/>
    <w:rsid w:val="00410953"/>
    <w:rsid w:val="00414392"/>
    <w:rsid w:val="00414F51"/>
    <w:rsid w:val="00427F81"/>
    <w:rsid w:val="004306E9"/>
    <w:rsid w:val="00433D9B"/>
    <w:rsid w:val="004349A3"/>
    <w:rsid w:val="004366C7"/>
    <w:rsid w:val="00447E0D"/>
    <w:rsid w:val="0045625C"/>
    <w:rsid w:val="00456AAC"/>
    <w:rsid w:val="004666AF"/>
    <w:rsid w:val="00471499"/>
    <w:rsid w:val="004740D7"/>
    <w:rsid w:val="004854C1"/>
    <w:rsid w:val="00492FD2"/>
    <w:rsid w:val="004A3876"/>
    <w:rsid w:val="004B5EED"/>
    <w:rsid w:val="004C5E88"/>
    <w:rsid w:val="004E04A6"/>
    <w:rsid w:val="004F7599"/>
    <w:rsid w:val="005007CF"/>
    <w:rsid w:val="005042C4"/>
    <w:rsid w:val="005119B9"/>
    <w:rsid w:val="00512263"/>
    <w:rsid w:val="005334E4"/>
    <w:rsid w:val="0055608A"/>
    <w:rsid w:val="005612AB"/>
    <w:rsid w:val="005666EF"/>
    <w:rsid w:val="00567D5D"/>
    <w:rsid w:val="00583312"/>
    <w:rsid w:val="005964F6"/>
    <w:rsid w:val="005A3489"/>
    <w:rsid w:val="005B133C"/>
    <w:rsid w:val="005C73D4"/>
    <w:rsid w:val="005F62AA"/>
    <w:rsid w:val="005F6841"/>
    <w:rsid w:val="0060012C"/>
    <w:rsid w:val="00601387"/>
    <w:rsid w:val="00611ECF"/>
    <w:rsid w:val="00614330"/>
    <w:rsid w:val="006305B6"/>
    <w:rsid w:val="0063421D"/>
    <w:rsid w:val="006518DD"/>
    <w:rsid w:val="006570DE"/>
    <w:rsid w:val="006614E9"/>
    <w:rsid w:val="00670E06"/>
    <w:rsid w:val="006878A5"/>
    <w:rsid w:val="00697A15"/>
    <w:rsid w:val="006A74F0"/>
    <w:rsid w:val="006B5474"/>
    <w:rsid w:val="006C4C5E"/>
    <w:rsid w:val="006D03C3"/>
    <w:rsid w:val="006D3335"/>
    <w:rsid w:val="006D5602"/>
    <w:rsid w:val="006D66C1"/>
    <w:rsid w:val="00705B7A"/>
    <w:rsid w:val="00732B80"/>
    <w:rsid w:val="0074267F"/>
    <w:rsid w:val="00750219"/>
    <w:rsid w:val="00753F1C"/>
    <w:rsid w:val="00763456"/>
    <w:rsid w:val="007714A5"/>
    <w:rsid w:val="0077669A"/>
    <w:rsid w:val="007966B6"/>
    <w:rsid w:val="007A3854"/>
    <w:rsid w:val="007C7314"/>
    <w:rsid w:val="007D2D1A"/>
    <w:rsid w:val="007D3476"/>
    <w:rsid w:val="007E14F2"/>
    <w:rsid w:val="007E1935"/>
    <w:rsid w:val="007E2EE0"/>
    <w:rsid w:val="007E5374"/>
    <w:rsid w:val="007F5FDD"/>
    <w:rsid w:val="008053BE"/>
    <w:rsid w:val="008129AA"/>
    <w:rsid w:val="008176FA"/>
    <w:rsid w:val="008201AB"/>
    <w:rsid w:val="00824574"/>
    <w:rsid w:val="00833E10"/>
    <w:rsid w:val="00841706"/>
    <w:rsid w:val="00844C2B"/>
    <w:rsid w:val="00850518"/>
    <w:rsid w:val="00862428"/>
    <w:rsid w:val="008663E3"/>
    <w:rsid w:val="0086779B"/>
    <w:rsid w:val="00867B3E"/>
    <w:rsid w:val="00875AA7"/>
    <w:rsid w:val="008A7F95"/>
    <w:rsid w:val="008B6C49"/>
    <w:rsid w:val="008D71AB"/>
    <w:rsid w:val="008F1790"/>
    <w:rsid w:val="008F7D26"/>
    <w:rsid w:val="009022E4"/>
    <w:rsid w:val="009053ED"/>
    <w:rsid w:val="00916174"/>
    <w:rsid w:val="00926302"/>
    <w:rsid w:val="00946C6B"/>
    <w:rsid w:val="00961FBA"/>
    <w:rsid w:val="00974AE7"/>
    <w:rsid w:val="0099227F"/>
    <w:rsid w:val="009950BA"/>
    <w:rsid w:val="009B0F9C"/>
    <w:rsid w:val="009C1752"/>
    <w:rsid w:val="009C3C15"/>
    <w:rsid w:val="009C5B27"/>
    <w:rsid w:val="009F5288"/>
    <w:rsid w:val="009F62F4"/>
    <w:rsid w:val="00A04640"/>
    <w:rsid w:val="00A06BF1"/>
    <w:rsid w:val="00A122F2"/>
    <w:rsid w:val="00A23846"/>
    <w:rsid w:val="00A507C5"/>
    <w:rsid w:val="00A5400D"/>
    <w:rsid w:val="00A60BAE"/>
    <w:rsid w:val="00A61DA2"/>
    <w:rsid w:val="00A83F63"/>
    <w:rsid w:val="00A86A66"/>
    <w:rsid w:val="00A873C2"/>
    <w:rsid w:val="00A919F1"/>
    <w:rsid w:val="00A966D7"/>
    <w:rsid w:val="00A97606"/>
    <w:rsid w:val="00AA5155"/>
    <w:rsid w:val="00AB128B"/>
    <w:rsid w:val="00AB298F"/>
    <w:rsid w:val="00AC69D1"/>
    <w:rsid w:val="00AC72B7"/>
    <w:rsid w:val="00AD624B"/>
    <w:rsid w:val="00AE47E8"/>
    <w:rsid w:val="00AE494B"/>
    <w:rsid w:val="00AE4E0E"/>
    <w:rsid w:val="00AE6EF0"/>
    <w:rsid w:val="00AE7701"/>
    <w:rsid w:val="00AF1F93"/>
    <w:rsid w:val="00B03980"/>
    <w:rsid w:val="00B138D7"/>
    <w:rsid w:val="00B143C5"/>
    <w:rsid w:val="00B31E67"/>
    <w:rsid w:val="00B37819"/>
    <w:rsid w:val="00B47B09"/>
    <w:rsid w:val="00B544A6"/>
    <w:rsid w:val="00B669FD"/>
    <w:rsid w:val="00B67C41"/>
    <w:rsid w:val="00B70C9A"/>
    <w:rsid w:val="00B95081"/>
    <w:rsid w:val="00BB20D8"/>
    <w:rsid w:val="00BC3709"/>
    <w:rsid w:val="00BD0597"/>
    <w:rsid w:val="00BF1AE7"/>
    <w:rsid w:val="00BF7E78"/>
    <w:rsid w:val="00C202EC"/>
    <w:rsid w:val="00C2589B"/>
    <w:rsid w:val="00C31F39"/>
    <w:rsid w:val="00C37771"/>
    <w:rsid w:val="00C5721B"/>
    <w:rsid w:val="00C676BB"/>
    <w:rsid w:val="00C70618"/>
    <w:rsid w:val="00C73D1E"/>
    <w:rsid w:val="00C73DD5"/>
    <w:rsid w:val="00C748A6"/>
    <w:rsid w:val="00C75CEA"/>
    <w:rsid w:val="00C93D70"/>
    <w:rsid w:val="00CA1620"/>
    <w:rsid w:val="00CB6277"/>
    <w:rsid w:val="00CC5045"/>
    <w:rsid w:val="00CD6802"/>
    <w:rsid w:val="00CF4EF4"/>
    <w:rsid w:val="00D05E8E"/>
    <w:rsid w:val="00D1133A"/>
    <w:rsid w:val="00D1525E"/>
    <w:rsid w:val="00D17279"/>
    <w:rsid w:val="00D177CA"/>
    <w:rsid w:val="00D31D00"/>
    <w:rsid w:val="00D33B62"/>
    <w:rsid w:val="00D5008C"/>
    <w:rsid w:val="00D77022"/>
    <w:rsid w:val="00D7728C"/>
    <w:rsid w:val="00D776BF"/>
    <w:rsid w:val="00D835DC"/>
    <w:rsid w:val="00D83F92"/>
    <w:rsid w:val="00D91C55"/>
    <w:rsid w:val="00DD19C6"/>
    <w:rsid w:val="00DD1B19"/>
    <w:rsid w:val="00DD241E"/>
    <w:rsid w:val="00DE6102"/>
    <w:rsid w:val="00DF2B64"/>
    <w:rsid w:val="00E01921"/>
    <w:rsid w:val="00E059D7"/>
    <w:rsid w:val="00E06B1F"/>
    <w:rsid w:val="00E102EA"/>
    <w:rsid w:val="00E134BE"/>
    <w:rsid w:val="00E328EC"/>
    <w:rsid w:val="00E42C53"/>
    <w:rsid w:val="00E430F8"/>
    <w:rsid w:val="00E43CEF"/>
    <w:rsid w:val="00E5233B"/>
    <w:rsid w:val="00E52B4C"/>
    <w:rsid w:val="00E56122"/>
    <w:rsid w:val="00E64C70"/>
    <w:rsid w:val="00E70110"/>
    <w:rsid w:val="00E779A3"/>
    <w:rsid w:val="00E8026F"/>
    <w:rsid w:val="00EB6F6D"/>
    <w:rsid w:val="00EC18E6"/>
    <w:rsid w:val="00EC7B00"/>
    <w:rsid w:val="00ED00B1"/>
    <w:rsid w:val="00ED1C48"/>
    <w:rsid w:val="00ED1D78"/>
    <w:rsid w:val="00EF6595"/>
    <w:rsid w:val="00F03598"/>
    <w:rsid w:val="00F04AB8"/>
    <w:rsid w:val="00F05450"/>
    <w:rsid w:val="00F25CAB"/>
    <w:rsid w:val="00F35EE5"/>
    <w:rsid w:val="00F36D63"/>
    <w:rsid w:val="00F54DFC"/>
    <w:rsid w:val="00F55418"/>
    <w:rsid w:val="00F64D96"/>
    <w:rsid w:val="00F65686"/>
    <w:rsid w:val="00F75682"/>
    <w:rsid w:val="00F86785"/>
    <w:rsid w:val="00F91AB8"/>
    <w:rsid w:val="00FA1F1E"/>
    <w:rsid w:val="00FA2607"/>
    <w:rsid w:val="00FB1017"/>
    <w:rsid w:val="00FB722D"/>
    <w:rsid w:val="00FD7D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A0798"/>
  <w15:docId w15:val="{BE14D99F-839D-46BD-B2E6-BD8605B9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uiPriority w:val="99"/>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uiPriority w:val="99"/>
    <w:unhideWhenUsed/>
    <w:rsid w:val="002D1A97"/>
    <w:rPr>
      <w:rFonts w:ascii="Times New Roman" w:hAnsi="Times New Roman" w:cs="Times New Roman" w:hint="default"/>
      <w:color w:val="0000FF" w:themeColor="hyperlink"/>
      <w:u w:val="single"/>
    </w:rPr>
  </w:style>
  <w:style w:type="character" w:customStyle="1" w:styleId="UnresolvedMention1">
    <w:name w:val="Unresolved Mention1"/>
    <w:basedOn w:val="DefaultParagraphFont"/>
    <w:uiPriority w:val="99"/>
    <w:semiHidden/>
    <w:unhideWhenUsed/>
    <w:rsid w:val="007F5FDD"/>
    <w:rPr>
      <w:color w:val="605E5C"/>
      <w:shd w:val="clear" w:color="auto" w:fill="E1DFDD"/>
    </w:rPr>
  </w:style>
  <w:style w:type="character" w:styleId="PlaceholderText">
    <w:name w:val="Placeholder Text"/>
    <w:basedOn w:val="DefaultParagraphFont"/>
    <w:uiPriority w:val="99"/>
    <w:semiHidden/>
    <w:rsid w:val="000A5E48"/>
    <w:rPr>
      <w:color w:val="808080"/>
    </w:rPr>
  </w:style>
  <w:style w:type="character" w:customStyle="1" w:styleId="t">
    <w:name w:val="t"/>
    <w:basedOn w:val="DefaultParagraphFont"/>
    <w:rsid w:val="000A5E48"/>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771">
      <w:bodyDiv w:val="1"/>
      <w:marLeft w:val="0"/>
      <w:marRight w:val="0"/>
      <w:marTop w:val="0"/>
      <w:marBottom w:val="0"/>
      <w:divBdr>
        <w:top w:val="none" w:sz="0" w:space="0" w:color="auto"/>
        <w:left w:val="none" w:sz="0" w:space="0" w:color="auto"/>
        <w:bottom w:val="none" w:sz="0" w:space="0" w:color="auto"/>
        <w:right w:val="none" w:sz="0" w:space="0" w:color="auto"/>
      </w:divBdr>
    </w:div>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280263484">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1087725509">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 w:id="17655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89E88-D630-4C75-8C39-C8ADD411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pric77</dc:creator>
  <cp:lastModifiedBy>Kevin Hathaway</cp:lastModifiedBy>
  <cp:revision>7</cp:revision>
  <cp:lastPrinted>2013-02-08T16:36:00Z</cp:lastPrinted>
  <dcterms:created xsi:type="dcterms:W3CDTF">2020-07-07T19:40:00Z</dcterms:created>
  <dcterms:modified xsi:type="dcterms:W3CDTF">2021-01-27T16:39:00Z</dcterms:modified>
</cp:coreProperties>
</file>